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5CBF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119E1EEB" w14:textId="77777777" w:rsidR="00B3743A" w:rsidRDefault="00B3743A"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2C722F8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33972B36"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2CD307D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6F677EE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Data Subject Request</w:t>
      </w:r>
      <w:r w:rsidRPr="004D3C05">
        <w:rPr>
          <w:rFonts w:ascii="Arial" w:hAnsi="Arial" w:cs="Arial"/>
          <w:sz w:val="24"/>
          <w:szCs w:val="24"/>
        </w:rPr>
        <w:t xml:space="preserve"> (or purported Data Subject Request);</w:t>
      </w:r>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375B55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45EE80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49159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2260FA7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w:t>
      </w:r>
      <w:proofErr w:type="gramStart"/>
      <w:r w:rsidRPr="004D3C05">
        <w:rPr>
          <w:rFonts w:ascii="Arial" w:hAnsi="Arial" w:cs="Arial"/>
          <w:sz w:val="24"/>
          <w:szCs w:val="24"/>
        </w:rPr>
        <w:t xml:space="preserve">Event; </w:t>
      </w:r>
      <w:r>
        <w:rPr>
          <w:rFonts w:ascii="Arial" w:hAnsi="Arial" w:cs="Arial"/>
          <w:sz w:val="24"/>
          <w:szCs w:val="24"/>
        </w:rPr>
        <w:t xml:space="preserve"> and</w:t>
      </w:r>
      <w:proofErr w:type="gramEnd"/>
      <w:r>
        <w:rPr>
          <w:rFonts w:ascii="Arial" w:hAnsi="Arial" w:cs="Arial"/>
          <w:sz w:val="24"/>
          <w:szCs w:val="24"/>
        </w:rPr>
        <w:t>/or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479997E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02008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689C8A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586F9F5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4D4106B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707E206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E80E0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512D598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53D0A440" w14:textId="5DAD0C8F"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8E7C8C">
        <w:rPr>
          <w:rFonts w:ascii="Arial" w:hAnsi="Arial" w:cs="Arial"/>
          <w:sz w:val="24"/>
          <w:szCs w:val="24"/>
        </w:rPr>
        <w:t xml:space="preserve"> A)</w:t>
      </w:r>
      <w:r w:rsidR="00D2062B">
        <w:rPr>
          <w:rFonts w:ascii="Arial" w:hAnsi="Arial" w:cs="Arial"/>
          <w:sz w:val="24"/>
          <w:szCs w:val="24"/>
        </w:rPr>
        <w:t xml:space="preserve"> Template</w:t>
      </w:r>
    </w:p>
    <w:p w14:paraId="1DFC0E5B" w14:textId="4574F862" w:rsidR="00DC0C4A" w:rsidRDefault="006D1BF4" w:rsidP="00DC0C4A">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0576E11" w14:textId="3BB8B0B9" w:rsidR="00DC0C4A" w:rsidRDefault="00DC0C4A" w:rsidP="009B548C">
      <w:pPr>
        <w:keepNext/>
        <w:numPr>
          <w:ilvl w:val="3"/>
          <w:numId w:val="37"/>
        </w:numPr>
        <w:spacing w:after="0" w:line="240" w:lineRule="auto"/>
        <w:jc w:val="both"/>
        <w:rPr>
          <w:rFonts w:ascii="Arial" w:eastAsia="Arial" w:hAnsi="Arial" w:cs="Arial"/>
          <w:sz w:val="24"/>
          <w:szCs w:val="24"/>
        </w:rPr>
      </w:pPr>
      <w:r w:rsidRPr="00DC0C4A">
        <w:rPr>
          <w:rFonts w:ascii="Arial" w:eastAsia="Arial" w:hAnsi="Arial" w:cs="Arial"/>
          <w:sz w:val="24"/>
          <w:szCs w:val="24"/>
        </w:rPr>
        <w:t xml:space="preserve">The contact details of the Relevant Authority’s Data Protection Officer are: </w:t>
      </w:r>
      <w:r w:rsidR="009B548C">
        <w:rPr>
          <w:rFonts w:ascii="Arial" w:hAnsi="Arial" w:cs="Arial"/>
          <w:b/>
          <w:bCs/>
          <w:color w:val="FF0000"/>
        </w:rPr>
        <w:t>REDACTED TEXT under FOIA Section 40, Personal Information</w:t>
      </w:r>
      <w:r w:rsidR="009B548C">
        <w:rPr>
          <w:rFonts w:ascii="Arial" w:hAnsi="Arial" w:cs="Arial"/>
          <w:color w:val="0B0C0C"/>
        </w:rPr>
        <w:t>.</w:t>
      </w:r>
    </w:p>
    <w:p w14:paraId="109E3DFD" w14:textId="77777777" w:rsidR="00DC0C4A" w:rsidRDefault="00DC0C4A" w:rsidP="00DC0C4A">
      <w:pPr>
        <w:keepNext/>
        <w:spacing w:after="0" w:line="240" w:lineRule="auto"/>
        <w:ind w:left="720"/>
        <w:jc w:val="both"/>
        <w:rPr>
          <w:rFonts w:ascii="Arial" w:eastAsia="Arial" w:hAnsi="Arial" w:cs="Arial"/>
          <w:sz w:val="24"/>
          <w:szCs w:val="24"/>
        </w:rPr>
      </w:pPr>
    </w:p>
    <w:p w14:paraId="560ACCCB" w14:textId="69E65840" w:rsidR="00DC0C4A" w:rsidRPr="009B548C" w:rsidRDefault="006D1BF4" w:rsidP="009B548C">
      <w:pPr>
        <w:keepNext/>
        <w:numPr>
          <w:ilvl w:val="3"/>
          <w:numId w:val="37"/>
        </w:numPr>
        <w:spacing w:after="0" w:line="240" w:lineRule="auto"/>
        <w:jc w:val="both"/>
        <w:rPr>
          <w:rFonts w:ascii="Arial" w:eastAsia="Arial" w:hAnsi="Arial" w:cs="Arial"/>
          <w:sz w:val="24"/>
          <w:szCs w:val="24"/>
        </w:rPr>
      </w:pPr>
      <w:r w:rsidRPr="49E5B7B8">
        <w:rPr>
          <w:rFonts w:ascii="Arial" w:eastAsia="Arial" w:hAnsi="Arial" w:cs="Arial"/>
          <w:sz w:val="24"/>
          <w:szCs w:val="24"/>
        </w:rPr>
        <w:t>The contact details of the Supplier’s Data Protection Officer are:</w:t>
      </w:r>
      <w:r w:rsidR="00DC0C4A">
        <w:rPr>
          <w:rFonts w:ascii="Arial" w:eastAsia="Arial" w:hAnsi="Arial" w:cs="Arial"/>
          <w:sz w:val="24"/>
          <w:szCs w:val="24"/>
        </w:rPr>
        <w:t xml:space="preserve"> </w:t>
      </w:r>
      <w:r w:rsidR="009B548C">
        <w:rPr>
          <w:rFonts w:ascii="Arial" w:hAnsi="Arial" w:cs="Arial"/>
          <w:b/>
          <w:bCs/>
          <w:color w:val="FF0000"/>
        </w:rPr>
        <w:t>REDACTED TEXT under FOIA Section 40, Personal Information</w:t>
      </w:r>
      <w:r w:rsidR="009B548C">
        <w:rPr>
          <w:rFonts w:ascii="Arial" w:hAnsi="Arial" w:cs="Arial"/>
          <w:color w:val="0B0C0C"/>
        </w:rPr>
        <w:t>.</w:t>
      </w:r>
    </w:p>
    <w:p w14:paraId="44D470BB" w14:textId="77777777" w:rsidR="009B548C" w:rsidRDefault="009B548C" w:rsidP="009B548C">
      <w:pPr>
        <w:keepNext/>
        <w:spacing w:after="0" w:line="240" w:lineRule="auto"/>
        <w:jc w:val="both"/>
        <w:rPr>
          <w:rFonts w:ascii="Arial" w:eastAsia="Arial" w:hAnsi="Arial" w:cs="Arial"/>
          <w:sz w:val="24"/>
          <w:szCs w:val="24"/>
        </w:rPr>
      </w:pPr>
    </w:p>
    <w:p w14:paraId="70C40ABA" w14:textId="1BD1ADF2"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49E5B7B8">
        <w:rPr>
          <w:rFonts w:ascii="Arial" w:eastAsia="Arial" w:hAnsi="Arial" w:cs="Arial"/>
          <w:sz w:val="24"/>
          <w:szCs w:val="24"/>
        </w:rPr>
        <w:t xml:space="preserve">The Processor shall comply with any further written instructions with respect to </w:t>
      </w:r>
      <w:bookmarkStart w:id="14" w:name="_GoBack"/>
      <w:bookmarkEnd w:id="14"/>
      <w:r w:rsidR="00C25BD5" w:rsidRPr="49E5B7B8">
        <w:rPr>
          <w:rFonts w:ascii="Arial" w:eastAsia="Arial" w:hAnsi="Arial" w:cs="Arial"/>
          <w:sz w:val="24"/>
          <w:szCs w:val="24"/>
        </w:rPr>
        <w:t>P</w:t>
      </w:r>
      <w:r w:rsidRPr="49E5B7B8">
        <w:rPr>
          <w:rFonts w:ascii="Arial" w:eastAsia="Arial" w:hAnsi="Arial" w:cs="Arial"/>
          <w:sz w:val="24"/>
          <w:szCs w:val="24"/>
        </w:rPr>
        <w:t>rocessing by the Controller.</w:t>
      </w:r>
    </w:p>
    <w:p w14:paraId="219424A4" w14:textId="77777777" w:rsidR="00DC0C4A" w:rsidRDefault="00DC0C4A" w:rsidP="00DC0C4A">
      <w:pPr>
        <w:keepNext/>
        <w:spacing w:after="0" w:line="240" w:lineRule="auto"/>
        <w:ind w:left="720"/>
        <w:jc w:val="both"/>
        <w:rPr>
          <w:rFonts w:ascii="Arial" w:eastAsia="Arial" w:hAnsi="Arial" w:cs="Arial"/>
          <w:sz w:val="24"/>
          <w:szCs w:val="24"/>
        </w:rPr>
      </w:pPr>
    </w:p>
    <w:p w14:paraId="2BDC6B39" w14:textId="775F6434"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49E5B7B8">
        <w:rPr>
          <w:rFonts w:ascii="Arial" w:eastAsia="Arial" w:hAnsi="Arial" w:cs="Arial"/>
          <w:sz w:val="24"/>
          <w:szCs w:val="24"/>
        </w:rPr>
        <w:t xml:space="preserve">Any such further instructions shall be incorporated into this </w:t>
      </w:r>
      <w:r w:rsidR="00041A6C" w:rsidRPr="49E5B7B8">
        <w:rPr>
          <w:rFonts w:ascii="Arial" w:eastAsia="Arial" w:hAnsi="Arial" w:cs="Arial"/>
          <w:sz w:val="24"/>
          <w:szCs w:val="24"/>
        </w:rPr>
        <w:t>Annex</w:t>
      </w:r>
      <w:r w:rsidRPr="49E5B7B8">
        <w:rPr>
          <w:rFonts w:ascii="Arial" w:eastAsia="Arial" w:hAnsi="Arial" w:cs="Arial"/>
          <w:sz w:val="24"/>
          <w:szCs w:val="24"/>
        </w:rPr>
        <w:t>.</w:t>
      </w:r>
    </w:p>
    <w:p w14:paraId="420A21AE"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0ECC51B0" w14:textId="77777777" w:rsidTr="49E5B7B8">
        <w:trPr>
          <w:trHeight w:val="700"/>
        </w:trPr>
        <w:tc>
          <w:tcPr>
            <w:tcW w:w="2263" w:type="dxa"/>
            <w:shd w:val="clear" w:color="auto" w:fill="BFBFBF" w:themeFill="background1" w:themeFillShade="BF"/>
            <w:vAlign w:val="center"/>
          </w:tcPr>
          <w:p w14:paraId="19BADDFD" w14:textId="77777777" w:rsidR="006D1BF4" w:rsidRPr="004D3C05" w:rsidRDefault="006D1BF4" w:rsidP="49E5B7B8">
            <w:pPr>
              <w:rPr>
                <w:rFonts w:ascii="Arial" w:hAnsi="Arial" w:cs="Arial"/>
                <w:b/>
                <w:bCs/>
                <w:sz w:val="24"/>
                <w:szCs w:val="24"/>
              </w:rPr>
            </w:pPr>
            <w:r w:rsidRPr="49E5B7B8">
              <w:rPr>
                <w:rFonts w:ascii="Arial" w:hAnsi="Arial" w:cs="Arial"/>
                <w:b/>
                <w:bCs/>
                <w:sz w:val="24"/>
                <w:szCs w:val="24"/>
              </w:rPr>
              <w:t>Description</w:t>
            </w:r>
          </w:p>
        </w:tc>
        <w:tc>
          <w:tcPr>
            <w:tcW w:w="7423" w:type="dxa"/>
            <w:shd w:val="clear" w:color="auto" w:fill="BFBFBF" w:themeFill="background1" w:themeFillShade="BF"/>
            <w:vAlign w:val="center"/>
          </w:tcPr>
          <w:p w14:paraId="30E2FB38"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4DF7B820" w14:textId="77777777" w:rsidTr="49E5B7B8">
        <w:trPr>
          <w:trHeight w:val="1620"/>
        </w:trPr>
        <w:tc>
          <w:tcPr>
            <w:tcW w:w="2263" w:type="dxa"/>
            <w:shd w:val="clear" w:color="auto" w:fill="auto"/>
          </w:tcPr>
          <w:p w14:paraId="4F668535"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B112BE8" w14:textId="35D50126" w:rsidR="006D1BF4" w:rsidRPr="004D3C05" w:rsidRDefault="006D1BF4" w:rsidP="49E5B7B8">
            <w:pPr>
              <w:rPr>
                <w:rFonts w:ascii="Arial" w:eastAsia="Arial" w:hAnsi="Arial" w:cs="Arial"/>
                <w:b/>
                <w:bCs/>
                <w:sz w:val="24"/>
                <w:szCs w:val="24"/>
              </w:rPr>
            </w:pPr>
            <w:r w:rsidRPr="49E5B7B8">
              <w:rPr>
                <w:rFonts w:ascii="Arial" w:eastAsia="Arial" w:hAnsi="Arial" w:cs="Arial"/>
                <w:b/>
                <w:bCs/>
                <w:sz w:val="24"/>
                <w:szCs w:val="24"/>
              </w:rPr>
              <w:t xml:space="preserve">The </w:t>
            </w:r>
            <w:r w:rsidR="00041A6C" w:rsidRPr="49E5B7B8">
              <w:rPr>
                <w:rFonts w:ascii="Arial" w:eastAsia="Arial" w:hAnsi="Arial" w:cs="Arial"/>
                <w:b/>
                <w:bCs/>
                <w:sz w:val="24"/>
                <w:szCs w:val="24"/>
              </w:rPr>
              <w:t xml:space="preserve">Relevant </w:t>
            </w:r>
            <w:r w:rsidRPr="49E5B7B8">
              <w:rPr>
                <w:rFonts w:ascii="Arial" w:eastAsia="Arial" w:hAnsi="Arial" w:cs="Arial"/>
                <w:b/>
                <w:bCs/>
                <w:sz w:val="24"/>
                <w:szCs w:val="24"/>
              </w:rPr>
              <w:t xml:space="preserve">Authority is </w:t>
            </w:r>
            <w:r w:rsidR="6D9F9415" w:rsidRPr="49E5B7B8">
              <w:rPr>
                <w:rFonts w:ascii="Arial" w:eastAsia="Arial" w:hAnsi="Arial" w:cs="Arial"/>
                <w:b/>
                <w:bCs/>
                <w:sz w:val="24"/>
                <w:szCs w:val="24"/>
              </w:rPr>
              <w:t>Controller,</w:t>
            </w:r>
            <w:r w:rsidRPr="49E5B7B8">
              <w:rPr>
                <w:rFonts w:ascii="Arial" w:eastAsia="Arial" w:hAnsi="Arial" w:cs="Arial"/>
                <w:b/>
                <w:bCs/>
                <w:sz w:val="24"/>
                <w:szCs w:val="24"/>
              </w:rPr>
              <w:t xml:space="preserve"> and the Supplier is Processor</w:t>
            </w:r>
          </w:p>
          <w:p w14:paraId="19F29AA6" w14:textId="13BD0F77" w:rsidR="006D1BF4" w:rsidRPr="004D3C05" w:rsidRDefault="006D1BF4" w:rsidP="006D1BF4">
            <w:pPr>
              <w:rPr>
                <w:rFonts w:ascii="Arial" w:eastAsia="Arial" w:hAnsi="Arial" w:cs="Arial"/>
                <w:sz w:val="24"/>
                <w:szCs w:val="24"/>
              </w:rPr>
            </w:pPr>
            <w:r w:rsidRPr="49E5B7B8">
              <w:rPr>
                <w:rFonts w:ascii="Arial" w:eastAsia="Arial" w:hAnsi="Arial" w:cs="Arial"/>
                <w:sz w:val="24"/>
                <w:szCs w:val="24"/>
              </w:rPr>
              <w:t xml:space="preserve">The Parties acknowledge that in accordance with </w:t>
            </w:r>
            <w:r w:rsidR="00041A6C" w:rsidRPr="49E5B7B8">
              <w:rPr>
                <w:rFonts w:ascii="Arial" w:eastAsia="Arial" w:hAnsi="Arial" w:cs="Arial"/>
                <w:sz w:val="24"/>
                <w:szCs w:val="24"/>
              </w:rPr>
              <w:t xml:space="preserve">paragraph </w:t>
            </w:r>
            <w:r w:rsidRPr="49E5B7B8">
              <w:rPr>
                <w:rFonts w:ascii="Arial" w:eastAsia="Arial" w:hAnsi="Arial" w:cs="Arial"/>
                <w:sz w:val="24"/>
                <w:szCs w:val="24"/>
              </w:rPr>
              <w:t>2 to</w:t>
            </w:r>
            <w:r w:rsidR="00041A6C" w:rsidRPr="49E5B7B8">
              <w:rPr>
                <w:rFonts w:ascii="Arial" w:eastAsia="Arial" w:hAnsi="Arial" w:cs="Arial"/>
                <w:sz w:val="24"/>
                <w:szCs w:val="24"/>
              </w:rPr>
              <w:t xml:space="preserve"> paragraph</w:t>
            </w:r>
            <w:r w:rsidRPr="49E5B7B8">
              <w:rPr>
                <w:rFonts w:ascii="Arial" w:eastAsia="Arial" w:hAnsi="Arial" w:cs="Arial"/>
                <w:sz w:val="24"/>
                <w:szCs w:val="24"/>
              </w:rPr>
              <w:t xml:space="preserve"> </w:t>
            </w:r>
            <w:r w:rsidR="00041A6C" w:rsidRPr="49E5B7B8">
              <w:rPr>
                <w:rFonts w:ascii="Arial" w:eastAsia="Arial" w:hAnsi="Arial" w:cs="Arial"/>
                <w:sz w:val="24"/>
                <w:szCs w:val="24"/>
              </w:rPr>
              <w:t>1</w:t>
            </w:r>
            <w:r w:rsidRPr="49E5B7B8">
              <w:rPr>
                <w:rFonts w:ascii="Arial" w:eastAsia="Arial" w:hAnsi="Arial" w:cs="Arial"/>
                <w:sz w:val="24"/>
                <w:szCs w:val="24"/>
              </w:rPr>
              <w:t xml:space="preserve">5 and for the purposes of the Data Protection Legislation, the </w:t>
            </w:r>
            <w:r w:rsidR="00041A6C" w:rsidRPr="49E5B7B8">
              <w:rPr>
                <w:rFonts w:ascii="Arial" w:eastAsia="Arial" w:hAnsi="Arial" w:cs="Arial"/>
                <w:sz w:val="24"/>
                <w:szCs w:val="24"/>
              </w:rPr>
              <w:t xml:space="preserve">Relevant </w:t>
            </w:r>
            <w:r w:rsidRPr="49E5B7B8">
              <w:rPr>
                <w:rFonts w:ascii="Arial" w:eastAsia="Arial" w:hAnsi="Arial" w:cs="Arial"/>
                <w:sz w:val="24"/>
                <w:szCs w:val="24"/>
              </w:rPr>
              <w:t xml:space="preserve">Authority is the </w:t>
            </w:r>
            <w:r w:rsidR="104C43BF" w:rsidRPr="49E5B7B8">
              <w:rPr>
                <w:rFonts w:ascii="Arial" w:eastAsia="Arial" w:hAnsi="Arial" w:cs="Arial"/>
                <w:sz w:val="24"/>
                <w:szCs w:val="24"/>
              </w:rPr>
              <w:t>Controller,</w:t>
            </w:r>
            <w:r w:rsidRPr="49E5B7B8">
              <w:rPr>
                <w:rFonts w:ascii="Arial" w:eastAsia="Arial" w:hAnsi="Arial" w:cs="Arial"/>
                <w:sz w:val="24"/>
                <w:szCs w:val="24"/>
              </w:rPr>
              <w:t xml:space="preserve"> and the Supplier is the Processor of the following Personal Data:</w:t>
            </w:r>
          </w:p>
          <w:p w14:paraId="04CD3483" w14:textId="1B9B911C" w:rsidR="006D1BF4" w:rsidRPr="004D3C05" w:rsidRDefault="127191BA" w:rsidP="49E5B7B8">
            <w:pPr>
              <w:pStyle w:val="ListParagraph"/>
              <w:numPr>
                <w:ilvl w:val="0"/>
                <w:numId w:val="40"/>
              </w:numPr>
              <w:spacing w:after="0" w:line="240" w:lineRule="auto"/>
              <w:jc w:val="both"/>
              <w:rPr>
                <w:rFonts w:ascii="Arial" w:eastAsia="Arial" w:hAnsi="Arial" w:cs="Arial"/>
                <w:b/>
                <w:bCs/>
                <w:i/>
                <w:iCs/>
                <w:sz w:val="24"/>
                <w:szCs w:val="24"/>
              </w:rPr>
            </w:pPr>
            <w:r w:rsidRPr="49E5B7B8">
              <w:rPr>
                <w:rFonts w:ascii="Arial" w:eastAsia="Arial" w:hAnsi="Arial" w:cs="Arial"/>
                <w:b/>
                <w:bCs/>
                <w:i/>
                <w:iCs/>
                <w:sz w:val="24"/>
                <w:szCs w:val="24"/>
              </w:rPr>
              <w:t>For the p</w:t>
            </w:r>
            <w:r w:rsidR="5A3342EC" w:rsidRPr="49E5B7B8">
              <w:rPr>
                <w:rFonts w:ascii="Arial" w:eastAsia="Arial" w:hAnsi="Arial" w:cs="Arial"/>
                <w:b/>
                <w:bCs/>
                <w:i/>
                <w:iCs/>
                <w:sz w:val="24"/>
                <w:szCs w:val="24"/>
              </w:rPr>
              <w:t xml:space="preserve">rovision of services </w:t>
            </w:r>
            <w:r w:rsidR="71C40452" w:rsidRPr="49E5B7B8">
              <w:rPr>
                <w:rFonts w:ascii="Arial" w:eastAsia="Arial" w:hAnsi="Arial" w:cs="Arial"/>
                <w:b/>
                <w:bCs/>
                <w:i/>
                <w:iCs/>
                <w:sz w:val="24"/>
                <w:szCs w:val="24"/>
              </w:rPr>
              <w:t xml:space="preserve">procured by </w:t>
            </w:r>
            <w:r w:rsidR="5A3342EC" w:rsidRPr="49E5B7B8">
              <w:rPr>
                <w:rFonts w:ascii="Arial" w:eastAsia="Arial" w:hAnsi="Arial" w:cs="Arial"/>
                <w:b/>
                <w:bCs/>
                <w:i/>
                <w:iCs/>
                <w:sz w:val="24"/>
                <w:szCs w:val="24"/>
              </w:rPr>
              <w:t xml:space="preserve">the </w:t>
            </w:r>
            <w:r w:rsidR="2DB2B3E7" w:rsidRPr="49E5B7B8">
              <w:rPr>
                <w:rFonts w:ascii="Arial" w:eastAsia="Arial" w:hAnsi="Arial" w:cs="Arial"/>
                <w:b/>
                <w:bCs/>
                <w:i/>
                <w:iCs/>
                <w:sz w:val="24"/>
                <w:szCs w:val="24"/>
              </w:rPr>
              <w:t>Authority under</w:t>
            </w:r>
            <w:r w:rsidR="313E6AE7" w:rsidRPr="49E5B7B8">
              <w:rPr>
                <w:rFonts w:ascii="Arial" w:eastAsia="Arial" w:hAnsi="Arial" w:cs="Arial"/>
                <w:b/>
                <w:bCs/>
                <w:i/>
                <w:iCs/>
                <w:sz w:val="24"/>
                <w:szCs w:val="24"/>
              </w:rPr>
              <w:t xml:space="preserve"> this Contract</w:t>
            </w:r>
          </w:p>
          <w:p w14:paraId="7D0F45DA" w14:textId="7DE3E3A8" w:rsidR="006D1BF4" w:rsidRPr="004D3C05" w:rsidRDefault="006D1BF4" w:rsidP="49E5B7B8">
            <w:pPr>
              <w:spacing w:after="0" w:line="240" w:lineRule="auto"/>
              <w:jc w:val="both"/>
              <w:rPr>
                <w:rFonts w:ascii="Arial" w:eastAsia="Arial" w:hAnsi="Arial" w:cs="Arial"/>
                <w:b/>
                <w:bCs/>
                <w:i/>
                <w:iCs/>
                <w:sz w:val="24"/>
                <w:szCs w:val="24"/>
              </w:rPr>
            </w:pPr>
          </w:p>
        </w:tc>
      </w:tr>
      <w:tr w:rsidR="006D1BF4" w:rsidRPr="004D3C05" w14:paraId="17D491D2" w14:textId="77777777" w:rsidTr="49E5B7B8">
        <w:trPr>
          <w:trHeight w:val="1020"/>
        </w:trPr>
        <w:tc>
          <w:tcPr>
            <w:tcW w:w="2263" w:type="dxa"/>
            <w:shd w:val="clear" w:color="auto" w:fill="auto"/>
          </w:tcPr>
          <w:p w14:paraId="335F8E40"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73E0F2EE" w14:textId="7D947A0F" w:rsidR="006D1BF4" w:rsidRPr="004D3C05" w:rsidRDefault="44CD7C45" w:rsidP="49E5B7B8">
            <w:pPr>
              <w:rPr>
                <w:rFonts w:ascii="Arial" w:hAnsi="Arial" w:cs="Arial"/>
                <w:sz w:val="24"/>
                <w:szCs w:val="24"/>
              </w:rPr>
            </w:pPr>
            <w:r w:rsidRPr="49E5B7B8">
              <w:rPr>
                <w:rFonts w:ascii="Arial" w:hAnsi="Arial" w:cs="Arial"/>
                <w:sz w:val="24"/>
                <w:szCs w:val="24"/>
              </w:rPr>
              <w:t>The period the Supplier provides services to the Buyer under the terms of the Agreement.</w:t>
            </w:r>
          </w:p>
        </w:tc>
      </w:tr>
      <w:tr w:rsidR="006D1BF4" w:rsidRPr="004D3C05" w14:paraId="07555751" w14:textId="77777777" w:rsidTr="49E5B7B8">
        <w:trPr>
          <w:trHeight w:val="1520"/>
        </w:trPr>
        <w:tc>
          <w:tcPr>
            <w:tcW w:w="2263" w:type="dxa"/>
            <w:shd w:val="clear" w:color="auto" w:fill="auto"/>
          </w:tcPr>
          <w:p w14:paraId="50EAD46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7EC7782" w14:textId="25442E8B" w:rsidR="006D1BF4" w:rsidRPr="004D3C05" w:rsidRDefault="36CF7FE8" w:rsidP="49E5B7B8">
            <w:r w:rsidRPr="49E5B7B8">
              <w:rPr>
                <w:rFonts w:ascii="Arial" w:eastAsia="Arial" w:hAnsi="Arial" w:cs="Arial"/>
                <w:sz w:val="24"/>
                <w:szCs w:val="24"/>
              </w:rPr>
              <w:t xml:space="preserve">To facilitate the fulfilment of the Supplier’s obligations arising under the Call-Off Contract including </w:t>
            </w:r>
          </w:p>
          <w:p w14:paraId="7E5E6BAA" w14:textId="47C3DBC4" w:rsidR="006D1BF4" w:rsidRPr="004D3C05" w:rsidRDefault="36CF7FE8" w:rsidP="49E5B7B8">
            <w:proofErr w:type="spellStart"/>
            <w:r w:rsidRPr="49E5B7B8">
              <w:rPr>
                <w:rFonts w:ascii="Arial" w:eastAsia="Arial" w:hAnsi="Arial" w:cs="Arial"/>
                <w:sz w:val="24"/>
                <w:szCs w:val="24"/>
              </w:rPr>
              <w:t>i</w:t>
            </w:r>
            <w:proofErr w:type="spellEnd"/>
            <w:r w:rsidRPr="49E5B7B8">
              <w:rPr>
                <w:rFonts w:ascii="Arial" w:eastAsia="Arial" w:hAnsi="Arial" w:cs="Arial"/>
                <w:sz w:val="24"/>
                <w:szCs w:val="24"/>
              </w:rPr>
              <w:t>. Ensuring effective communication between the Supplier and the Buyer.</w:t>
            </w:r>
          </w:p>
        </w:tc>
      </w:tr>
      <w:tr w:rsidR="006D1BF4" w:rsidRPr="004D3C05" w14:paraId="28D1ADD6" w14:textId="77777777" w:rsidTr="49E5B7B8">
        <w:trPr>
          <w:trHeight w:val="1400"/>
        </w:trPr>
        <w:tc>
          <w:tcPr>
            <w:tcW w:w="2263" w:type="dxa"/>
            <w:shd w:val="clear" w:color="auto" w:fill="auto"/>
          </w:tcPr>
          <w:p w14:paraId="700369F5"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0C81ED6B" w14:textId="7CC96A6B" w:rsidR="006D1BF4" w:rsidRPr="004D3C05" w:rsidRDefault="00BC2BDA" w:rsidP="49E5B7B8">
            <w:pPr>
              <w:rPr>
                <w:rFonts w:ascii="Arial" w:eastAsia="Arial" w:hAnsi="Arial" w:cs="Arial"/>
                <w:sz w:val="24"/>
                <w:szCs w:val="24"/>
              </w:rPr>
            </w:pPr>
            <w:r w:rsidRPr="49E5B7B8">
              <w:rPr>
                <w:rFonts w:ascii="Arial" w:eastAsia="Arial" w:hAnsi="Arial" w:cs="Arial"/>
                <w:sz w:val="24"/>
                <w:szCs w:val="24"/>
              </w:rPr>
              <w:t xml:space="preserve">Includes: </w:t>
            </w:r>
          </w:p>
          <w:p w14:paraId="47486E1E" w14:textId="5C5DBB9C" w:rsidR="006D1BF4" w:rsidRPr="004D3C05" w:rsidRDefault="00BC2BDA" w:rsidP="49E5B7B8">
            <w:pPr>
              <w:rPr>
                <w:rFonts w:ascii="Arial" w:eastAsia="Arial" w:hAnsi="Arial" w:cs="Arial"/>
                <w:sz w:val="24"/>
                <w:szCs w:val="24"/>
              </w:rPr>
            </w:pPr>
            <w:proofErr w:type="spellStart"/>
            <w:r w:rsidRPr="49E5B7B8">
              <w:rPr>
                <w:rFonts w:ascii="Arial" w:eastAsia="Arial" w:hAnsi="Arial" w:cs="Arial"/>
                <w:sz w:val="24"/>
                <w:szCs w:val="24"/>
              </w:rPr>
              <w:t>i</w:t>
            </w:r>
            <w:proofErr w:type="spellEnd"/>
            <w:r w:rsidRPr="49E5B7B8">
              <w:rPr>
                <w:rFonts w:ascii="Arial" w:eastAsia="Arial" w:hAnsi="Arial" w:cs="Arial"/>
                <w:sz w:val="24"/>
                <w:szCs w:val="24"/>
              </w:rPr>
              <w:t xml:space="preserve">. contact details of, and communications with, Buyer staff concerned with management of the Call-Off Contract </w:t>
            </w:r>
          </w:p>
          <w:p w14:paraId="399495CD" w14:textId="4A165E00" w:rsidR="006D1BF4" w:rsidRPr="004D3C05" w:rsidRDefault="00BC2BDA" w:rsidP="49E5B7B8">
            <w:pPr>
              <w:rPr>
                <w:rFonts w:ascii="Arial" w:eastAsia="Arial" w:hAnsi="Arial" w:cs="Arial"/>
                <w:sz w:val="24"/>
                <w:szCs w:val="24"/>
              </w:rPr>
            </w:pPr>
            <w:r w:rsidRPr="49E5B7B8">
              <w:rPr>
                <w:rFonts w:ascii="Arial" w:eastAsia="Arial" w:hAnsi="Arial" w:cs="Arial"/>
                <w:sz w:val="24"/>
                <w:szCs w:val="24"/>
              </w:rPr>
              <w:lastRenderedPageBreak/>
              <w:t xml:space="preserve">ii. contact details of, and communications between Supplier staff concerned with management of the Call-Off Contract, </w:t>
            </w:r>
          </w:p>
          <w:p w14:paraId="4E04CA4C" w14:textId="08BCB2E2" w:rsidR="006D1BF4" w:rsidRPr="004D3C05" w:rsidRDefault="00BC2BDA" w:rsidP="49E5B7B8">
            <w:pPr>
              <w:rPr>
                <w:rFonts w:ascii="Arial" w:eastAsia="Arial" w:hAnsi="Arial" w:cs="Arial"/>
                <w:sz w:val="24"/>
                <w:szCs w:val="24"/>
              </w:rPr>
            </w:pPr>
            <w:r w:rsidRPr="49E5B7B8">
              <w:rPr>
                <w:rFonts w:ascii="Arial" w:eastAsia="Arial" w:hAnsi="Arial" w:cs="Arial"/>
                <w:sz w:val="24"/>
                <w:szCs w:val="24"/>
              </w:rPr>
              <w:t>Iii. contact details, and communications with, Sub-contractor staff concerned with fulfilment of the Supplier’s obligations arising from the Call-Off Contract.</w:t>
            </w:r>
          </w:p>
        </w:tc>
      </w:tr>
      <w:tr w:rsidR="006D1BF4" w:rsidRPr="004D3C05" w14:paraId="2FDC57C7" w14:textId="77777777" w:rsidTr="49E5B7B8">
        <w:trPr>
          <w:trHeight w:val="1560"/>
        </w:trPr>
        <w:tc>
          <w:tcPr>
            <w:tcW w:w="2263" w:type="dxa"/>
            <w:shd w:val="clear" w:color="auto" w:fill="auto"/>
          </w:tcPr>
          <w:p w14:paraId="0F06B79F"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Categories of Data Subject</w:t>
            </w:r>
          </w:p>
        </w:tc>
        <w:tc>
          <w:tcPr>
            <w:tcW w:w="7423" w:type="dxa"/>
            <w:shd w:val="clear" w:color="auto" w:fill="auto"/>
          </w:tcPr>
          <w:p w14:paraId="58F2F6B4" w14:textId="033CE0E1" w:rsidR="006D1BF4" w:rsidRPr="004D3C05" w:rsidRDefault="633ACD17" w:rsidP="49E5B7B8">
            <w:r w:rsidRPr="49E5B7B8">
              <w:rPr>
                <w:rFonts w:ascii="Arial" w:eastAsia="Arial" w:hAnsi="Arial" w:cs="Arial"/>
                <w:sz w:val="24"/>
                <w:szCs w:val="24"/>
              </w:rPr>
              <w:t xml:space="preserve">Includes: </w:t>
            </w:r>
          </w:p>
          <w:p w14:paraId="69A02435" w14:textId="7632E16F" w:rsidR="006D1BF4" w:rsidRPr="004D3C05" w:rsidRDefault="633ACD17" w:rsidP="49E5B7B8">
            <w:proofErr w:type="spellStart"/>
            <w:r w:rsidRPr="49E5B7B8">
              <w:rPr>
                <w:rFonts w:ascii="Arial" w:eastAsia="Arial" w:hAnsi="Arial" w:cs="Arial"/>
                <w:sz w:val="24"/>
                <w:szCs w:val="24"/>
              </w:rPr>
              <w:t>i</w:t>
            </w:r>
            <w:proofErr w:type="spellEnd"/>
            <w:r w:rsidRPr="49E5B7B8">
              <w:rPr>
                <w:rFonts w:ascii="Arial" w:eastAsia="Arial" w:hAnsi="Arial" w:cs="Arial"/>
                <w:sz w:val="24"/>
                <w:szCs w:val="24"/>
              </w:rPr>
              <w:t>. Buyer staff concerned with management of the Call-Off Contract</w:t>
            </w:r>
          </w:p>
          <w:p w14:paraId="5ECDB156" w14:textId="5D3545A3" w:rsidR="006D1BF4" w:rsidRPr="004D3C05" w:rsidRDefault="633ACD17" w:rsidP="49E5B7B8">
            <w:r w:rsidRPr="49E5B7B8">
              <w:rPr>
                <w:rFonts w:ascii="Arial" w:eastAsia="Arial" w:hAnsi="Arial" w:cs="Arial"/>
                <w:sz w:val="24"/>
                <w:szCs w:val="24"/>
              </w:rPr>
              <w:t xml:space="preserve">ii. Supplier staff concerned with management of the Call-Off Contract </w:t>
            </w:r>
          </w:p>
          <w:p w14:paraId="0FBF102D" w14:textId="168F7517" w:rsidR="006D1BF4" w:rsidRPr="004D3C05" w:rsidRDefault="633ACD17" w:rsidP="49E5B7B8">
            <w:r w:rsidRPr="49E5B7B8">
              <w:rPr>
                <w:rFonts w:ascii="Arial" w:eastAsia="Arial" w:hAnsi="Arial" w:cs="Arial"/>
                <w:sz w:val="24"/>
                <w:szCs w:val="24"/>
              </w:rPr>
              <w:t>Iii. Sub-contractor staff concerned with fulfilment of the Supplier’s obligations arising from the Call-Off Contract</w:t>
            </w:r>
          </w:p>
        </w:tc>
      </w:tr>
      <w:tr w:rsidR="006D1BF4" w:rsidRPr="004D3C05" w14:paraId="53987026" w14:textId="77777777" w:rsidTr="49E5B7B8">
        <w:trPr>
          <w:trHeight w:val="1660"/>
        </w:trPr>
        <w:tc>
          <w:tcPr>
            <w:tcW w:w="2263" w:type="dxa"/>
            <w:shd w:val="clear" w:color="auto" w:fill="auto"/>
          </w:tcPr>
          <w:p w14:paraId="3320476F"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8613481"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282822" w14:textId="3A2F44B1" w:rsidR="006D1BF4" w:rsidRPr="004D3C05" w:rsidRDefault="284648AD" w:rsidP="49E5B7B8">
            <w:pPr>
              <w:rPr>
                <w:rFonts w:ascii="Arial" w:hAnsi="Arial" w:cs="Arial"/>
                <w:sz w:val="24"/>
                <w:szCs w:val="24"/>
              </w:rPr>
            </w:pPr>
            <w:r w:rsidRPr="49E5B7B8">
              <w:rPr>
                <w:rFonts w:ascii="Arial" w:hAnsi="Arial" w:cs="Arial"/>
                <w:sz w:val="24"/>
                <w:szCs w:val="24"/>
              </w:rPr>
              <w:t>All</w:t>
            </w:r>
            <w:r w:rsidR="0AD32305" w:rsidRPr="49E5B7B8">
              <w:rPr>
                <w:rFonts w:ascii="Arial" w:hAnsi="Arial" w:cs="Arial"/>
                <w:sz w:val="24"/>
                <w:szCs w:val="24"/>
              </w:rPr>
              <w:t xml:space="preserve"> personal data processed by the Supplier must be </w:t>
            </w:r>
            <w:r w:rsidR="006D1BF4" w:rsidRPr="49E5B7B8">
              <w:rPr>
                <w:rFonts w:ascii="Arial" w:hAnsi="Arial" w:cs="Arial"/>
                <w:sz w:val="24"/>
                <w:szCs w:val="24"/>
              </w:rPr>
              <w:t>destroyed</w:t>
            </w:r>
            <w:r w:rsidR="5466B876" w:rsidRPr="49E5B7B8">
              <w:rPr>
                <w:rFonts w:ascii="Arial" w:hAnsi="Arial" w:cs="Arial"/>
                <w:sz w:val="24"/>
                <w:szCs w:val="24"/>
              </w:rPr>
              <w:t xml:space="preserve"> upon termination of this Contract</w:t>
            </w:r>
            <w:r w:rsidR="2AB62493" w:rsidRPr="49E5B7B8">
              <w:rPr>
                <w:rFonts w:ascii="Arial" w:hAnsi="Arial" w:cs="Arial"/>
                <w:sz w:val="24"/>
                <w:szCs w:val="24"/>
              </w:rPr>
              <w:t>.</w:t>
            </w:r>
          </w:p>
        </w:tc>
      </w:tr>
    </w:tbl>
    <w:p w14:paraId="1A134CCE" w14:textId="77777777" w:rsidR="006D1BF4" w:rsidRDefault="006D1BF4" w:rsidP="006D1BF4">
      <w:pPr>
        <w:rPr>
          <w:rFonts w:ascii="Arial" w:hAnsi="Arial" w:cs="Arial"/>
          <w:b/>
          <w:sz w:val="24"/>
          <w:szCs w:val="24"/>
        </w:rPr>
      </w:pPr>
    </w:p>
    <w:p w14:paraId="71763CFF" w14:textId="77777777" w:rsidR="004D4684" w:rsidRDefault="004D4684">
      <w:pPr>
        <w:rPr>
          <w:rFonts w:ascii="Arial" w:hAnsi="Arial" w:cs="Arial"/>
          <w:b/>
          <w:sz w:val="24"/>
          <w:szCs w:val="24"/>
        </w:rPr>
      </w:pPr>
      <w:r>
        <w:rPr>
          <w:rFonts w:ascii="Arial" w:hAnsi="Arial" w:cs="Arial"/>
          <w:b/>
          <w:sz w:val="24"/>
          <w:szCs w:val="24"/>
        </w:rPr>
        <w:br w:type="page"/>
      </w:r>
    </w:p>
    <w:p w14:paraId="600EEB63" w14:textId="77777777" w:rsidR="004D4684" w:rsidRPr="00F414DA" w:rsidRDefault="004D4684" w:rsidP="007328A1">
      <w:pPr>
        <w:pStyle w:val="ListParagraph"/>
        <w:numPr>
          <w:ilvl w:val="8"/>
          <w:numId w:val="45"/>
        </w:numPr>
        <w:rPr>
          <w:rFonts w:ascii="Arial" w:hAnsi="Arial" w:cs="Arial"/>
          <w:b/>
          <w:sz w:val="24"/>
          <w:szCs w:val="24"/>
        </w:rPr>
      </w:pPr>
      <w:r>
        <w:rPr>
          <w:rFonts w:ascii="Arial" w:hAnsi="Arial" w:cs="Arial"/>
          <w:b/>
          <w:sz w:val="24"/>
          <w:szCs w:val="24"/>
        </w:rPr>
        <w:lastRenderedPageBreak/>
        <w:t>DPS Contract Personal Data Processing</w:t>
      </w:r>
    </w:p>
    <w:p w14:paraId="37690C68" w14:textId="77777777" w:rsidR="004D4684" w:rsidRDefault="004D4684" w:rsidP="004D468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D4684" w:rsidRPr="004D3C05" w14:paraId="710B6F22" w14:textId="77777777" w:rsidTr="00F414DA">
        <w:trPr>
          <w:trHeight w:val="700"/>
        </w:trPr>
        <w:tc>
          <w:tcPr>
            <w:tcW w:w="2263" w:type="dxa"/>
            <w:shd w:val="clear" w:color="auto" w:fill="BFBFBF"/>
            <w:vAlign w:val="center"/>
          </w:tcPr>
          <w:p w14:paraId="540DCAA5" w14:textId="77777777" w:rsidR="004D4684" w:rsidRPr="004D3C05" w:rsidRDefault="004D4684" w:rsidP="00F414DA">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4061E" w14:textId="77777777" w:rsidR="004D4684" w:rsidRPr="004D3C05" w:rsidRDefault="004D4684" w:rsidP="00F414DA">
            <w:pPr>
              <w:jc w:val="center"/>
              <w:rPr>
                <w:rFonts w:ascii="Arial" w:hAnsi="Arial" w:cs="Arial"/>
                <w:b/>
                <w:sz w:val="24"/>
                <w:szCs w:val="24"/>
              </w:rPr>
            </w:pPr>
            <w:r w:rsidRPr="004D3C05">
              <w:rPr>
                <w:rFonts w:ascii="Arial" w:hAnsi="Arial" w:cs="Arial"/>
                <w:b/>
                <w:sz w:val="24"/>
                <w:szCs w:val="24"/>
              </w:rPr>
              <w:t>Details</w:t>
            </w:r>
          </w:p>
        </w:tc>
      </w:tr>
      <w:tr w:rsidR="004D4684" w:rsidRPr="004D3C05" w14:paraId="7AE87AA6" w14:textId="77777777" w:rsidTr="00F414DA">
        <w:trPr>
          <w:trHeight w:val="1620"/>
        </w:trPr>
        <w:tc>
          <w:tcPr>
            <w:tcW w:w="2263" w:type="dxa"/>
            <w:shd w:val="clear" w:color="auto" w:fill="auto"/>
          </w:tcPr>
          <w:p w14:paraId="5EB35B11" w14:textId="77777777" w:rsidR="004D4684" w:rsidRPr="004D3C05" w:rsidRDefault="004D4684" w:rsidP="00F414DA">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1B994C9" w14:textId="77777777" w:rsidR="004D4684" w:rsidRPr="004D3C05" w:rsidRDefault="004D4684" w:rsidP="00F414DA">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678DB54A" w14:textId="77777777" w:rsidR="004D4684" w:rsidRPr="004D3C05" w:rsidRDefault="004D4684" w:rsidP="00F414DA">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4270C2A8" w14:textId="77777777" w:rsidR="004D4684" w:rsidRPr="004D3C05" w:rsidRDefault="004D4684" w:rsidP="00F414DA">
            <w:pPr>
              <w:rPr>
                <w:rFonts w:ascii="Arial" w:hAnsi="Arial" w:cs="Arial"/>
                <w:sz w:val="24"/>
                <w:szCs w:val="24"/>
              </w:rPr>
            </w:pPr>
          </w:p>
        </w:tc>
      </w:tr>
      <w:tr w:rsidR="004D4684" w:rsidRPr="004D3C05" w14:paraId="7B77D6FE" w14:textId="77777777" w:rsidTr="00F414DA">
        <w:trPr>
          <w:trHeight w:val="1460"/>
        </w:trPr>
        <w:tc>
          <w:tcPr>
            <w:tcW w:w="2263" w:type="dxa"/>
            <w:shd w:val="clear" w:color="auto" w:fill="auto"/>
          </w:tcPr>
          <w:p w14:paraId="43B6276B"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E130A1D" w14:textId="77777777" w:rsidR="004D4684" w:rsidRPr="004D3C05" w:rsidRDefault="004D4684">
            <w:pPr>
              <w:rPr>
                <w:rFonts w:ascii="Arial" w:hAnsi="Arial" w:cs="Arial"/>
                <w:sz w:val="24"/>
                <w:szCs w:val="24"/>
              </w:rPr>
            </w:pPr>
            <w:r w:rsidRPr="00D92654">
              <w:rPr>
                <w:rFonts w:ascii="Arial" w:hAnsi="Arial" w:cs="Arial"/>
                <w:sz w:val="24"/>
                <w:szCs w:val="24"/>
              </w:rPr>
              <w:t xml:space="preserve">Up to 7 years after the expiry or termination of the </w:t>
            </w:r>
            <w:r>
              <w:rPr>
                <w:rFonts w:ascii="Arial" w:hAnsi="Arial" w:cs="Arial"/>
                <w:sz w:val="24"/>
                <w:szCs w:val="24"/>
              </w:rPr>
              <w:t>DPS</w:t>
            </w:r>
            <w:r w:rsidRPr="00D92654">
              <w:rPr>
                <w:rFonts w:ascii="Arial" w:hAnsi="Arial" w:cs="Arial"/>
                <w:sz w:val="24"/>
                <w:szCs w:val="24"/>
              </w:rPr>
              <w:t xml:space="preserve"> </w:t>
            </w:r>
            <w:r>
              <w:rPr>
                <w:rFonts w:ascii="Arial" w:hAnsi="Arial" w:cs="Arial"/>
                <w:sz w:val="24"/>
                <w:szCs w:val="24"/>
              </w:rPr>
              <w:t>Contract</w:t>
            </w:r>
          </w:p>
        </w:tc>
      </w:tr>
      <w:tr w:rsidR="004D4684" w:rsidRPr="004D3C05" w14:paraId="4DC987CF" w14:textId="77777777" w:rsidTr="00F414DA">
        <w:trPr>
          <w:trHeight w:val="1520"/>
        </w:trPr>
        <w:tc>
          <w:tcPr>
            <w:tcW w:w="2263" w:type="dxa"/>
            <w:shd w:val="clear" w:color="auto" w:fill="auto"/>
          </w:tcPr>
          <w:p w14:paraId="3F7FD405"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5F5A680" w14:textId="77777777" w:rsidR="004D4684" w:rsidRPr="00D92654" w:rsidRDefault="004D4684" w:rsidP="00F414DA">
            <w:pPr>
              <w:rPr>
                <w:rFonts w:ascii="Arial" w:hAnsi="Arial" w:cs="Arial"/>
                <w:sz w:val="24"/>
                <w:szCs w:val="24"/>
              </w:rPr>
            </w:pPr>
            <w:r w:rsidRPr="00D92654">
              <w:rPr>
                <w:rFonts w:ascii="Arial" w:hAnsi="Arial" w:cs="Arial"/>
                <w:sz w:val="24"/>
                <w:szCs w:val="24"/>
              </w:rPr>
              <w:t xml:space="preserve">To facilitate the fulfilment of the Supplier’s obligations arising under this </w:t>
            </w:r>
            <w:r>
              <w:rPr>
                <w:rFonts w:ascii="Arial" w:hAnsi="Arial" w:cs="Arial"/>
                <w:sz w:val="24"/>
                <w:szCs w:val="24"/>
              </w:rPr>
              <w:t>DPS</w:t>
            </w:r>
            <w:r w:rsidRPr="00D92654">
              <w:rPr>
                <w:rFonts w:ascii="Arial" w:hAnsi="Arial" w:cs="Arial"/>
                <w:sz w:val="24"/>
                <w:szCs w:val="24"/>
              </w:rPr>
              <w:t xml:space="preserve"> </w:t>
            </w:r>
            <w:r>
              <w:rPr>
                <w:rFonts w:ascii="Arial" w:hAnsi="Arial" w:cs="Arial"/>
                <w:sz w:val="24"/>
                <w:szCs w:val="24"/>
              </w:rPr>
              <w:t>Contract</w:t>
            </w:r>
            <w:r w:rsidRPr="00D92654">
              <w:rPr>
                <w:rFonts w:ascii="Arial" w:hAnsi="Arial" w:cs="Arial"/>
                <w:sz w:val="24"/>
                <w:szCs w:val="24"/>
              </w:rPr>
              <w:t xml:space="preserve"> including</w:t>
            </w:r>
          </w:p>
          <w:p w14:paraId="5C013871" w14:textId="77777777" w:rsidR="004D4684" w:rsidRPr="00D92654" w:rsidRDefault="004D4684" w:rsidP="00F414DA">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35DF2CE1" w14:textId="77777777" w:rsidR="004D4684" w:rsidRPr="004D3C05" w:rsidRDefault="004D468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w:t>
            </w:r>
            <w:r>
              <w:rPr>
                <w:rFonts w:ascii="Arial" w:hAnsi="Arial" w:cs="Arial"/>
                <w:sz w:val="24"/>
                <w:szCs w:val="24"/>
              </w:rPr>
              <w:t>Order</w:t>
            </w:r>
            <w:r w:rsidRPr="00D92654">
              <w:rPr>
                <w:rFonts w:ascii="Arial" w:hAnsi="Arial" w:cs="Arial"/>
                <w:sz w:val="24"/>
                <w:szCs w:val="24"/>
              </w:rPr>
              <w:t xml:space="preserve"> Contract arising under the Framework Agreement in accordance with Core Terms </w:t>
            </w:r>
            <w:proofErr w:type="gramStart"/>
            <w:r w:rsidRPr="00D92654">
              <w:rPr>
                <w:rFonts w:ascii="Arial" w:hAnsi="Arial" w:cs="Arial"/>
                <w:sz w:val="24"/>
                <w:szCs w:val="24"/>
              </w:rPr>
              <w:t>Clause  15</w:t>
            </w:r>
            <w:proofErr w:type="gramEnd"/>
            <w:r w:rsidRPr="00D92654">
              <w:rPr>
                <w:rFonts w:ascii="Arial" w:hAnsi="Arial" w:cs="Arial"/>
                <w:sz w:val="24"/>
                <w:szCs w:val="24"/>
              </w:rPr>
              <w:t xml:space="preserve"> ( Record Keeping and Reporting)</w:t>
            </w:r>
          </w:p>
        </w:tc>
      </w:tr>
      <w:tr w:rsidR="004D4684" w:rsidRPr="004D3C05" w14:paraId="34FF4766" w14:textId="77777777" w:rsidTr="00F414DA">
        <w:trPr>
          <w:trHeight w:val="1400"/>
        </w:trPr>
        <w:tc>
          <w:tcPr>
            <w:tcW w:w="2263" w:type="dxa"/>
            <w:shd w:val="clear" w:color="auto" w:fill="auto"/>
          </w:tcPr>
          <w:p w14:paraId="476BE265" w14:textId="77777777" w:rsidR="004D4684" w:rsidRPr="004D3C05" w:rsidRDefault="004D4684" w:rsidP="00F414DA">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10D92080"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74C07FE0" w14:textId="77777777"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CSS staff concerned with management of the </w:t>
            </w:r>
            <w:r>
              <w:rPr>
                <w:rFonts w:ascii="Arial" w:eastAsia="Times New Roman" w:hAnsi="Arial" w:cs="Arial"/>
                <w:sz w:val="24"/>
                <w:szCs w:val="24"/>
              </w:rPr>
              <w:t>DPS</w:t>
            </w:r>
            <w:r w:rsidRPr="00F414DA">
              <w:rPr>
                <w:rFonts w:ascii="Arial" w:eastAsia="Times New Roman" w:hAnsi="Arial" w:cs="Arial"/>
                <w:sz w:val="24"/>
                <w:szCs w:val="24"/>
              </w:rPr>
              <w:t xml:space="preserve"> Contract </w:t>
            </w:r>
          </w:p>
          <w:p w14:paraId="17F6A91E" w14:textId="77777777"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t>
            </w:r>
            <w:proofErr w:type="gramStart"/>
            <w:r w:rsidRPr="00F414DA">
              <w:rPr>
                <w:rFonts w:ascii="Arial" w:eastAsia="Times New Roman" w:hAnsi="Arial" w:cs="Arial"/>
                <w:sz w:val="24"/>
                <w:szCs w:val="24"/>
              </w:rPr>
              <w:t>with,  Buyer</w:t>
            </w:r>
            <w:proofErr w:type="gramEnd"/>
            <w:r w:rsidRPr="00F414DA">
              <w:rPr>
                <w:rFonts w:ascii="Arial" w:eastAsia="Times New Roman" w:hAnsi="Arial" w:cs="Arial"/>
                <w:sz w:val="24"/>
                <w:szCs w:val="24"/>
              </w:rPr>
              <w:t xml:space="preserve"> staff concerned with award and management of </w:t>
            </w:r>
            <w:r>
              <w:rPr>
                <w:rFonts w:ascii="Arial" w:eastAsia="Times New Roman" w:hAnsi="Arial" w:cs="Arial"/>
                <w:sz w:val="24"/>
                <w:szCs w:val="24"/>
              </w:rPr>
              <w:t>Order</w:t>
            </w:r>
            <w:r w:rsidRPr="00F414DA">
              <w:rPr>
                <w:rFonts w:ascii="Arial" w:eastAsia="Times New Roman" w:hAnsi="Arial" w:cs="Arial"/>
                <w:sz w:val="24"/>
                <w:szCs w:val="24"/>
              </w:rPr>
              <w:t xml:space="preserve"> Contracts awarded under the </w:t>
            </w:r>
            <w:r>
              <w:rPr>
                <w:rFonts w:ascii="Arial" w:eastAsia="Times New Roman" w:hAnsi="Arial" w:cs="Arial"/>
                <w:sz w:val="24"/>
                <w:szCs w:val="24"/>
              </w:rPr>
              <w:t>DPS</w:t>
            </w:r>
            <w:r w:rsidRPr="00F414DA">
              <w:rPr>
                <w:rFonts w:ascii="Arial" w:eastAsia="Times New Roman" w:hAnsi="Arial" w:cs="Arial"/>
                <w:sz w:val="24"/>
                <w:szCs w:val="24"/>
              </w:rPr>
              <w:t xml:space="preserve"> Contract, </w:t>
            </w:r>
          </w:p>
          <w:p w14:paraId="6CC2975F" w14:textId="77777777"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and communications with, Sub-contractor staff concerned with fulfilment of the Supplier’s obligations arising from this </w:t>
            </w:r>
            <w:r>
              <w:rPr>
                <w:rFonts w:ascii="Arial" w:eastAsia="Times New Roman" w:hAnsi="Arial" w:cs="Arial"/>
                <w:sz w:val="24"/>
                <w:szCs w:val="24"/>
              </w:rPr>
              <w:t>DPS</w:t>
            </w:r>
            <w:r w:rsidRPr="00F414DA">
              <w:rPr>
                <w:rFonts w:ascii="Arial" w:eastAsia="Times New Roman" w:hAnsi="Arial" w:cs="Arial"/>
                <w:sz w:val="24"/>
                <w:szCs w:val="24"/>
              </w:rPr>
              <w:t xml:space="preserve"> Contract</w:t>
            </w:r>
          </w:p>
          <w:p w14:paraId="00360F8D" w14:textId="77777777" w:rsidR="004D4684" w:rsidRPr="004D3C05" w:rsidRDefault="004D4684">
            <w:pPr>
              <w:rPr>
                <w:rFonts w:ascii="Arial" w:hAnsi="Arial" w:cs="Arial"/>
                <w:sz w:val="24"/>
                <w:szCs w:val="24"/>
              </w:rPr>
            </w:pPr>
            <w:r w:rsidRPr="00F414DA">
              <w:rPr>
                <w:rFonts w:ascii="Arial" w:eastAsia="Times New Roman" w:hAnsi="Arial" w:cs="Arial"/>
                <w:sz w:val="24"/>
                <w:szCs w:val="24"/>
              </w:rPr>
              <w:t xml:space="preserve">Contact details, and communications with Supplier staff concerned with management of the </w:t>
            </w:r>
            <w:r>
              <w:rPr>
                <w:rFonts w:ascii="Arial" w:eastAsia="Times New Roman" w:hAnsi="Arial" w:cs="Arial"/>
                <w:sz w:val="24"/>
                <w:szCs w:val="24"/>
              </w:rPr>
              <w:t>DPS</w:t>
            </w:r>
            <w:r w:rsidRPr="00F414DA">
              <w:rPr>
                <w:rFonts w:ascii="Arial" w:eastAsia="Times New Roman" w:hAnsi="Arial" w:cs="Arial"/>
                <w:sz w:val="24"/>
                <w:szCs w:val="24"/>
              </w:rPr>
              <w:t xml:space="preserve"> Contract</w:t>
            </w:r>
          </w:p>
        </w:tc>
      </w:tr>
      <w:tr w:rsidR="004D4684" w:rsidRPr="004D3C05" w14:paraId="1EF4C683" w14:textId="77777777" w:rsidTr="00F414DA">
        <w:trPr>
          <w:trHeight w:val="1560"/>
        </w:trPr>
        <w:tc>
          <w:tcPr>
            <w:tcW w:w="2263" w:type="dxa"/>
            <w:shd w:val="clear" w:color="auto" w:fill="auto"/>
          </w:tcPr>
          <w:p w14:paraId="4062F038" w14:textId="77777777" w:rsidR="004D4684" w:rsidRPr="004D3C05" w:rsidRDefault="004D4684" w:rsidP="00F414DA">
            <w:pPr>
              <w:rPr>
                <w:rFonts w:ascii="Arial" w:hAnsi="Arial" w:cs="Arial"/>
                <w:sz w:val="24"/>
                <w:szCs w:val="24"/>
              </w:rPr>
            </w:pPr>
            <w:r w:rsidRPr="004D3C05">
              <w:rPr>
                <w:rFonts w:ascii="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2EA6663E"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40AD2074" w14:textId="77777777"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CSS staff concerned with management of the </w:t>
            </w:r>
            <w:r>
              <w:rPr>
                <w:rFonts w:ascii="Arial" w:eastAsia="Times New Roman" w:hAnsi="Arial" w:cs="Arial"/>
                <w:sz w:val="24"/>
                <w:szCs w:val="24"/>
              </w:rPr>
              <w:t>DPS</w:t>
            </w:r>
            <w:r w:rsidRPr="00F414DA">
              <w:rPr>
                <w:rFonts w:ascii="Arial" w:eastAsia="Times New Roman" w:hAnsi="Arial" w:cs="Arial"/>
                <w:sz w:val="24"/>
                <w:szCs w:val="24"/>
              </w:rPr>
              <w:t xml:space="preserve"> Contract </w:t>
            </w:r>
          </w:p>
          <w:p w14:paraId="4CC2EA5E" w14:textId="77777777"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Buyer staff concerned with award and management of Call-Off Contracts awarded under the </w:t>
            </w:r>
            <w:r>
              <w:rPr>
                <w:rFonts w:ascii="Arial" w:eastAsia="Times New Roman" w:hAnsi="Arial" w:cs="Arial"/>
                <w:sz w:val="24"/>
                <w:szCs w:val="24"/>
              </w:rPr>
              <w:t>DPS</w:t>
            </w:r>
            <w:r w:rsidRPr="00F414DA">
              <w:rPr>
                <w:rFonts w:ascii="Arial" w:eastAsia="Times New Roman" w:hAnsi="Arial" w:cs="Arial"/>
                <w:sz w:val="24"/>
                <w:szCs w:val="24"/>
              </w:rPr>
              <w:t xml:space="preserve"> Contract</w:t>
            </w:r>
          </w:p>
          <w:p w14:paraId="6CA5E506" w14:textId="77777777"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Sub-contractor staff concerned with fulfilment of the Supplier’s obligations arising from this </w:t>
            </w:r>
            <w:r>
              <w:rPr>
                <w:rFonts w:ascii="Arial" w:eastAsia="Times New Roman" w:hAnsi="Arial" w:cs="Arial"/>
                <w:sz w:val="24"/>
                <w:szCs w:val="24"/>
              </w:rPr>
              <w:t>DPS</w:t>
            </w:r>
            <w:r w:rsidRPr="00F414DA">
              <w:rPr>
                <w:rFonts w:ascii="Arial" w:eastAsia="Times New Roman" w:hAnsi="Arial" w:cs="Arial"/>
                <w:sz w:val="24"/>
                <w:szCs w:val="24"/>
              </w:rPr>
              <w:t xml:space="preserve"> Contract</w:t>
            </w:r>
          </w:p>
          <w:p w14:paraId="334FFEF5" w14:textId="77777777" w:rsidR="004D4684" w:rsidRPr="004D3C05" w:rsidRDefault="004D4684">
            <w:pPr>
              <w:rPr>
                <w:rFonts w:ascii="Arial" w:hAnsi="Arial" w:cs="Arial"/>
                <w:sz w:val="24"/>
                <w:szCs w:val="24"/>
              </w:rPr>
            </w:pPr>
            <w:r w:rsidRPr="00F414DA">
              <w:rPr>
                <w:rFonts w:ascii="Arial" w:eastAsia="Times New Roman" w:hAnsi="Arial" w:cs="Arial"/>
                <w:sz w:val="24"/>
                <w:szCs w:val="24"/>
              </w:rPr>
              <w:t xml:space="preserve">Supplier staff concerned with fulfilment of the Supplier’s obligations arising under this </w:t>
            </w:r>
            <w:r>
              <w:rPr>
                <w:rFonts w:ascii="Arial" w:eastAsia="Times New Roman" w:hAnsi="Arial" w:cs="Arial"/>
                <w:sz w:val="24"/>
                <w:szCs w:val="24"/>
              </w:rPr>
              <w:t>DPS</w:t>
            </w:r>
            <w:r w:rsidRPr="00F414DA">
              <w:rPr>
                <w:rFonts w:ascii="Arial" w:eastAsia="Times New Roman" w:hAnsi="Arial" w:cs="Arial"/>
                <w:sz w:val="24"/>
                <w:szCs w:val="24"/>
              </w:rPr>
              <w:t xml:space="preserve"> Contract</w:t>
            </w:r>
          </w:p>
        </w:tc>
      </w:tr>
      <w:tr w:rsidR="004D4684" w:rsidRPr="004D3C05" w14:paraId="4AB1369A" w14:textId="77777777" w:rsidTr="00F414DA">
        <w:trPr>
          <w:trHeight w:val="1660"/>
        </w:trPr>
        <w:tc>
          <w:tcPr>
            <w:tcW w:w="2263" w:type="dxa"/>
            <w:shd w:val="clear" w:color="auto" w:fill="auto"/>
          </w:tcPr>
          <w:p w14:paraId="2F704A56"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1E0884F"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1DD9E19E" w14:textId="77777777" w:rsidR="004D4684" w:rsidRPr="004D3C05" w:rsidRDefault="004D4684">
            <w:pPr>
              <w:rPr>
                <w:rFonts w:ascii="Arial" w:hAnsi="Arial" w:cs="Arial"/>
                <w:sz w:val="24"/>
                <w:szCs w:val="24"/>
              </w:rPr>
            </w:pPr>
            <w:r w:rsidRPr="00D92654">
              <w:rPr>
                <w:rFonts w:ascii="Arial" w:hAnsi="Arial" w:cs="Arial"/>
                <w:sz w:val="24"/>
                <w:szCs w:val="24"/>
              </w:rPr>
              <w:t xml:space="preserve">All relevant data to be deleted 7 years after the expiry or termination of this </w:t>
            </w:r>
            <w:r>
              <w:rPr>
                <w:rFonts w:ascii="Arial" w:hAnsi="Arial" w:cs="Arial"/>
                <w:sz w:val="24"/>
                <w:szCs w:val="24"/>
              </w:rPr>
              <w:t>DPS</w:t>
            </w:r>
            <w:r w:rsidRPr="00D92654">
              <w:rPr>
                <w:rFonts w:ascii="Arial" w:hAnsi="Arial" w:cs="Arial"/>
                <w:sz w:val="24"/>
                <w:szCs w:val="24"/>
              </w:rPr>
              <w:t xml:space="preserve"> Contract unless longer retention is required by Law or the terms of any </w:t>
            </w:r>
            <w:r>
              <w:rPr>
                <w:rFonts w:ascii="Arial" w:hAnsi="Arial" w:cs="Arial"/>
                <w:sz w:val="24"/>
                <w:szCs w:val="24"/>
              </w:rPr>
              <w:t>Order</w:t>
            </w:r>
            <w:r w:rsidRPr="00D92654">
              <w:rPr>
                <w:rFonts w:ascii="Arial" w:hAnsi="Arial" w:cs="Arial"/>
                <w:sz w:val="24"/>
                <w:szCs w:val="24"/>
              </w:rPr>
              <w:t xml:space="preserve"> Contract arising hereunder</w:t>
            </w:r>
          </w:p>
        </w:tc>
      </w:tr>
    </w:tbl>
    <w:p w14:paraId="0B889860" w14:textId="566242A3"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124A59F8"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496A3052"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09CCA09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0A39A2C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6026E25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EC718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471026FA"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51B413D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6B1DB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1C5ED450"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7D03BFB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3DE308A"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4DF8D102"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D77206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Data Subject Request</w:t>
      </w:r>
      <w:r w:rsidRPr="004D3C05">
        <w:rPr>
          <w:rFonts w:ascii="Arial" w:hAnsi="Arial" w:cs="Arial"/>
          <w:sz w:val="24"/>
          <w:szCs w:val="24"/>
        </w:rPr>
        <w:t xml:space="preserve"> (or purported Data </w:t>
      </w:r>
      <w:proofErr w:type="gramStart"/>
      <w:r w:rsidRPr="004D3C05">
        <w:rPr>
          <w:rFonts w:ascii="Arial" w:hAnsi="Arial" w:cs="Arial"/>
          <w:sz w:val="24"/>
          <w:szCs w:val="24"/>
        </w:rPr>
        <w:t>Subject  Requests</w:t>
      </w:r>
      <w:proofErr w:type="gramEnd"/>
      <w:r w:rsidRPr="004D3C05">
        <w:rPr>
          <w:rFonts w:ascii="Arial" w:hAnsi="Arial" w:cs="Arial"/>
          <w:sz w:val="24"/>
          <w:szCs w:val="24"/>
        </w:rPr>
        <w:t>) from Data Subjects (or third parties on their behalf);</w:t>
      </w:r>
    </w:p>
    <w:p w14:paraId="3E21FD3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38FCB20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5146781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177A7B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0D43F3E"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798B1BD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68B7092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0E6EA1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w:t>
      </w:r>
      <w:proofErr w:type="spellStart"/>
      <w:r w:rsidR="00D2062B">
        <w:rPr>
          <w:rFonts w:ascii="Arial" w:hAnsi="Arial" w:cs="Arial"/>
          <w:sz w:val="24"/>
          <w:szCs w:val="24"/>
        </w:rPr>
        <w:t>partry</w:t>
      </w:r>
      <w:proofErr w:type="spellEnd"/>
      <w:r w:rsidRPr="004D3C05">
        <w:rPr>
          <w:rFonts w:ascii="Arial" w:hAnsi="Arial" w:cs="Arial"/>
          <w:sz w:val="24"/>
          <w:szCs w:val="24"/>
        </w:rPr>
        <w:t>. For the avoidance of doubt to which Personal Data is transferred must be subject to equivalent obligations which are no less onerous than those set out in this Annex</w:t>
      </w:r>
      <w:r>
        <w:rPr>
          <w:rFonts w:ascii="Arial" w:hAnsi="Arial" w:cs="Arial"/>
          <w:sz w:val="24"/>
          <w:szCs w:val="24"/>
        </w:rPr>
        <w:t>;</w:t>
      </w:r>
    </w:p>
    <w:p w14:paraId="45B06FA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1CB7D24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309BBC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377511DD" w14:textId="151F28EE"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w:t>
      </w:r>
      <w:proofErr w:type="gramStart"/>
      <w:r w:rsidRPr="004D3C05">
        <w:rPr>
          <w:rFonts w:ascii="Arial" w:hAnsi="Arial" w:cs="Arial"/>
          <w:sz w:val="24"/>
          <w:szCs w:val="24"/>
        </w:rPr>
        <w:t>their  duties</w:t>
      </w:r>
      <w:proofErr w:type="gramEnd"/>
      <w:r w:rsidRPr="004D3C05">
        <w:rPr>
          <w:rFonts w:ascii="Arial" w:hAnsi="Arial" w:cs="Arial"/>
          <w:sz w:val="24"/>
          <w:szCs w:val="24"/>
        </w:rPr>
        <w:t xml:space="preserve"> under this Annex </w:t>
      </w:r>
      <w:r w:rsidR="00A305B8">
        <w:rPr>
          <w:rFonts w:ascii="Arial" w:hAnsi="Arial" w:cs="Arial"/>
          <w:sz w:val="24"/>
          <w:szCs w:val="24"/>
        </w:rPr>
        <w:t>2</w:t>
      </w:r>
      <w:r w:rsidRPr="004D3C05">
        <w:rPr>
          <w:rFonts w:ascii="Arial" w:hAnsi="Arial" w:cs="Arial"/>
          <w:sz w:val="24"/>
          <w:szCs w:val="24"/>
        </w:rPr>
        <w:t xml:space="preserve"> (Data Sharing Agreement) and those in respect of Confidential Information </w:t>
      </w:r>
    </w:p>
    <w:p w14:paraId="213B25F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752BAC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have undergone adequate training in the use, care, protection and handling of personal data as required by the applicable Data Protection Law;</w:t>
      </w:r>
    </w:p>
    <w:p w14:paraId="2793DFC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6EFD677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0A76BEE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harm that might result from a Data Loss Event;</w:t>
      </w:r>
    </w:p>
    <w:p w14:paraId="0885B3C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0C4DA9D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1A785AF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Law,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469DB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Data Loss Event. </w:t>
      </w:r>
    </w:p>
    <w:p w14:paraId="2E1DED45"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Each Joint Controller shall use its reasonable endeavours to assist the other Controller to comply with any obligations under applicable Data Protection Law and shall not perform its obligations under this Annex in such a way as to cause the other Joint Controller to breach any of its obligations under applicable Data Protection Law to the extent it is aware, or ought reasonably to have been aware, that the same would be a breach of such obligations</w:t>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654FC7" w14:textId="18BFAC2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w:t>
      </w:r>
      <w:proofErr w:type="gramStart"/>
      <w:r w:rsidRPr="004D3C05">
        <w:rPr>
          <w:rFonts w:ascii="Arial" w:hAnsi="Arial" w:cs="Arial"/>
          <w:sz w:val="24"/>
          <w:szCs w:val="24"/>
        </w:rPr>
        <w:t>timescale</w:t>
      </w:r>
      <w:proofErr w:type="gramEnd"/>
      <w:r w:rsidRPr="004D3C05">
        <w:rPr>
          <w:rFonts w:ascii="Arial" w:hAnsi="Arial" w:cs="Arial"/>
          <w:sz w:val="24"/>
          <w:szCs w:val="24"/>
        </w:rPr>
        <w:t xml:space="preserv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D0CC923" w14:textId="79736EC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lastRenderedPageBreak/>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8DFA5D8"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46EA2363"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1FB12AF"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lastRenderedPageBreak/>
        <w:t>[Guidance:</w:t>
      </w:r>
      <w:r w:rsidRPr="0013215F">
        <w:rPr>
          <w:rFonts w:ascii="Arial" w:hAnsi="Arial" w:cs="Arial"/>
          <w:b/>
          <w:sz w:val="24"/>
          <w:szCs w:val="24"/>
        </w:rPr>
        <w:t xml:space="preserve"> </w:t>
      </w:r>
      <w:r w:rsidRPr="0013215F">
        <w:rPr>
          <w:rFonts w:ascii="Arial" w:hAnsi="Arial" w:cs="Arial"/>
          <w:sz w:val="24"/>
          <w:szCs w:val="24"/>
        </w:rPr>
        <w:t xml:space="preserve">This clause represents a risk share, you may wish to reconsider the apportionment of liability and whether recoverability of losses </w:t>
      </w:r>
      <w:proofErr w:type="gramStart"/>
      <w:r w:rsidRPr="0013215F">
        <w:rPr>
          <w:rFonts w:ascii="Arial" w:hAnsi="Arial" w:cs="Arial"/>
          <w:sz w:val="24"/>
          <w:szCs w:val="24"/>
        </w:rPr>
        <w:t>are</w:t>
      </w:r>
      <w:proofErr w:type="gramEnd"/>
      <w:r w:rsidRPr="0013215F">
        <w:rPr>
          <w:rFonts w:ascii="Arial" w:hAnsi="Arial" w:cs="Arial"/>
          <w:sz w:val="24"/>
          <w:szCs w:val="24"/>
        </w:rPr>
        <w:t xml:space="preserv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38088CDB"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w:t>
      </w:r>
      <w:r w:rsidRPr="00794E5E">
        <w:rPr>
          <w:rFonts w:ascii="Arial" w:hAnsi="Arial" w:cs="Arial"/>
          <w:sz w:val="24"/>
          <w:szCs w:val="24"/>
        </w:rPr>
        <w:lastRenderedPageBreak/>
        <w:t xml:space="preserve">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9C29FEA" w14:textId="3DB68FBC" w:rsidR="006D1BF4" w:rsidRPr="004D3C05" w:rsidRDefault="008E7C8C"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7DA861" w14:textId="77777777"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 Memorandum of Understanding</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1B158F2" w14:textId="7BF6D574" w:rsidR="006D1BF4" w:rsidRPr="004D3C05" w:rsidRDefault="008E7C8C"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7BAE0F3B" w14:textId="3C503B98" w:rsidR="006D1BF4" w:rsidRPr="004D3C05" w:rsidRDefault="008E7C8C"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performed by a third party on behalf of a Party, that Party shall:</w:t>
      </w:r>
    </w:p>
    <w:p w14:paraId="5F8B4A0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w:t>
      </w:r>
      <w:r w:rsidRPr="004D3C05">
        <w:rPr>
          <w:rFonts w:ascii="Arial" w:hAnsi="Arial" w:cs="Arial"/>
          <w:sz w:val="24"/>
          <w:szCs w:val="24"/>
        </w:rPr>
        <w:lastRenderedPageBreak/>
        <w:t xml:space="preserve">required by </w:t>
      </w:r>
      <w:r w:rsidR="008956E6">
        <w:rPr>
          <w:rFonts w:ascii="Arial" w:hAnsi="Arial" w:cs="Arial"/>
          <w:sz w:val="24"/>
          <w:szCs w:val="24"/>
        </w:rPr>
        <w:t>the Contract</w:t>
      </w:r>
      <w:r w:rsidRPr="004D3C05">
        <w:rPr>
          <w:rFonts w:ascii="Arial" w:hAnsi="Arial" w:cs="Arial"/>
          <w:sz w:val="24"/>
          <w:szCs w:val="24"/>
        </w:rPr>
        <w:t xml:space="preserve">, </w:t>
      </w:r>
      <w:proofErr w:type="gramStart"/>
      <w:r w:rsidRPr="004D3C05">
        <w:rPr>
          <w:rFonts w:ascii="Arial" w:hAnsi="Arial" w:cs="Arial"/>
          <w:sz w:val="24"/>
          <w:szCs w:val="24"/>
        </w:rPr>
        <w:t>and  provide</w:t>
      </w:r>
      <w:proofErr w:type="gramEnd"/>
      <w:r w:rsidRPr="004D3C05">
        <w:rPr>
          <w:rFonts w:ascii="Arial" w:hAnsi="Arial" w:cs="Arial"/>
          <w:sz w:val="24"/>
          <w:szCs w:val="24"/>
        </w:rPr>
        <w:t xml:space="preserve"> evidence of such due diligence to the  other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ensure that a suitable agreement is in place with the third party as required under applicable Data Protection Law.</w:t>
      </w:r>
    </w:p>
    <w:p w14:paraId="1CB90E9A" w14:textId="4342CF85"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E7C8C">
        <w:rPr>
          <w:rFonts w:ascii="Arial" w:hAnsi="Arial" w:cs="Arial"/>
          <w:b/>
          <w:sz w:val="24"/>
          <w:szCs w:val="24"/>
        </w:rPr>
        <w:t>0</w:t>
      </w:r>
      <w:r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7033B" w14:textId="77777777" w:rsidR="00CE2B65" w:rsidRDefault="00CE2B65">
      <w:pPr>
        <w:spacing w:after="0" w:line="240" w:lineRule="auto"/>
      </w:pPr>
      <w:r>
        <w:separator/>
      </w:r>
    </w:p>
  </w:endnote>
  <w:endnote w:type="continuationSeparator" w:id="0">
    <w:p w14:paraId="17FA72A3" w14:textId="77777777" w:rsidR="00CE2B65" w:rsidRDefault="00CE2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7921721"/>
      <w:docPartObj>
        <w:docPartGallery w:val="Page Numbers (Bottom of Page)"/>
        <w:docPartUnique/>
      </w:docPartObj>
    </w:sdtPr>
    <w:sdtEndPr>
      <w:rPr>
        <w:noProof/>
      </w:rPr>
    </w:sdtEndPr>
    <w:sdtContent>
      <w:p w14:paraId="3C9D6672" w14:textId="77777777" w:rsidR="006A621E" w:rsidRDefault="006A621E" w:rsidP="006A621E">
        <w:pPr>
          <w:tabs>
            <w:tab w:val="center" w:pos="4513"/>
            <w:tab w:val="right" w:pos="9026"/>
          </w:tabs>
          <w:spacing w:after="0"/>
          <w:rPr>
            <w:rFonts w:ascii="Arial" w:hAnsi="Arial" w:cs="Arial"/>
            <w:sz w:val="20"/>
            <w:szCs w:val="20"/>
          </w:rPr>
        </w:pPr>
        <w:r>
          <w:rPr>
            <w:rFonts w:ascii="Arial" w:hAnsi="Arial" w:cs="Arial"/>
            <w:sz w:val="20"/>
            <w:szCs w:val="20"/>
          </w:rPr>
          <w:t>DPS Ref: RM3764iii</w:t>
        </w:r>
        <w:r>
          <w:rPr>
            <w:rFonts w:ascii="Arial" w:hAnsi="Arial" w:cs="Arial"/>
            <w:sz w:val="20"/>
            <w:szCs w:val="20"/>
          </w:rPr>
          <w:tab/>
          <w:t xml:space="preserve">                                           </w:t>
        </w:r>
      </w:p>
      <w:p w14:paraId="7D7000C5" w14:textId="0A1BDD32" w:rsidR="006A621E" w:rsidRDefault="006A621E" w:rsidP="006A621E">
        <w:pPr>
          <w:pStyle w:val="Footer"/>
          <w:rPr>
            <w:rFonts w:ascii="Arial" w:hAnsi="Arial" w:cs="Arial"/>
            <w:sz w:val="20"/>
            <w:szCs w:val="20"/>
          </w:rPr>
        </w:pPr>
        <w:r>
          <w:rPr>
            <w:rFonts w:ascii="Arial" w:hAnsi="Arial" w:cs="Arial"/>
            <w:sz w:val="20"/>
            <w:szCs w:val="20"/>
          </w:rPr>
          <w:t>Model Version: v1.0</w:t>
        </w:r>
      </w:p>
      <w:p w14:paraId="45E4E414" w14:textId="72FD677D" w:rsidR="006A621E" w:rsidRDefault="006A621E">
        <w:pPr>
          <w:pStyle w:val="Footer"/>
          <w:jc w:val="right"/>
        </w:pPr>
        <w:r>
          <w:fldChar w:fldCharType="begin"/>
        </w:r>
        <w:r>
          <w:instrText xml:space="preserve"> PAGE   \* MERGEFORMAT </w:instrText>
        </w:r>
        <w:r>
          <w:fldChar w:fldCharType="separate"/>
        </w:r>
        <w:r w:rsidR="002A0C3E">
          <w:rPr>
            <w:noProof/>
          </w:rPr>
          <w:t>20</w:t>
        </w:r>
        <w:r>
          <w:rPr>
            <w:noProof/>
          </w:rPr>
          <w:fldChar w:fldCharType="end"/>
        </w:r>
      </w:p>
    </w:sdtContent>
  </w:sdt>
  <w:p w14:paraId="4394B94E" w14:textId="113F5678" w:rsidR="00306C75" w:rsidRPr="00E149D4" w:rsidRDefault="00306C75" w:rsidP="00E149D4">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AF174" w14:textId="77777777"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54DCF7F"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5B7EB" w14:textId="77777777" w:rsidR="00CE2B65" w:rsidRDefault="00CE2B65">
      <w:pPr>
        <w:spacing w:after="0" w:line="240" w:lineRule="auto"/>
      </w:pPr>
      <w:r>
        <w:separator/>
      </w:r>
    </w:p>
  </w:footnote>
  <w:footnote w:type="continuationSeparator" w:id="0">
    <w:p w14:paraId="06A55A64" w14:textId="77777777" w:rsidR="00CE2B65" w:rsidRDefault="00CE2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1614E" w14:textId="77777777" w:rsidR="00306C75" w:rsidRDefault="00306C75">
    <w:pPr>
      <w:pStyle w:val="Header"/>
      <w:rPr>
        <w:rFonts w:ascii="Arial" w:hAnsi="Arial" w:cs="Arial"/>
        <w:b/>
        <w:sz w:val="20"/>
      </w:rPr>
    </w:pPr>
    <w:r w:rsidRPr="00B91012">
      <w:rPr>
        <w:rFonts w:ascii="Arial" w:hAnsi="Arial" w:cs="Arial"/>
        <w:b/>
        <w:sz w:val="20"/>
      </w:rPr>
      <w:t>Joint Schedule 11 (Processing Data)</w:t>
    </w:r>
  </w:p>
  <w:p w14:paraId="6EEED290" w14:textId="6BEF64DA"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1C046A">
      <w:rPr>
        <w:rFonts w:ascii="Arial" w:hAnsi="Arial" w:cs="Arial"/>
        <w:color w:val="000000"/>
        <w:sz w:val="20"/>
        <w:szCs w:val="16"/>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DD1D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3"/>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7510C"/>
    <w:rsid w:val="00082A58"/>
    <w:rsid w:val="000859BA"/>
    <w:rsid w:val="00097DA9"/>
    <w:rsid w:val="000A57B5"/>
    <w:rsid w:val="000C6A65"/>
    <w:rsid w:val="000F15E6"/>
    <w:rsid w:val="001022F5"/>
    <w:rsid w:val="00152550"/>
    <w:rsid w:val="00187C6E"/>
    <w:rsid w:val="00193F32"/>
    <w:rsid w:val="001C046A"/>
    <w:rsid w:val="001C053E"/>
    <w:rsid w:val="001E784D"/>
    <w:rsid w:val="00227E3A"/>
    <w:rsid w:val="00235234"/>
    <w:rsid w:val="002371C7"/>
    <w:rsid w:val="002404A4"/>
    <w:rsid w:val="00244EFA"/>
    <w:rsid w:val="002771AA"/>
    <w:rsid w:val="002959D5"/>
    <w:rsid w:val="00296DC0"/>
    <w:rsid w:val="002A0C3E"/>
    <w:rsid w:val="002B3A24"/>
    <w:rsid w:val="00306C75"/>
    <w:rsid w:val="00306CE6"/>
    <w:rsid w:val="00405623"/>
    <w:rsid w:val="004358C0"/>
    <w:rsid w:val="0044079B"/>
    <w:rsid w:val="0044172E"/>
    <w:rsid w:val="00481E40"/>
    <w:rsid w:val="004C1AC5"/>
    <w:rsid w:val="004D4684"/>
    <w:rsid w:val="004E2BD6"/>
    <w:rsid w:val="004F6905"/>
    <w:rsid w:val="00510A4D"/>
    <w:rsid w:val="0052113C"/>
    <w:rsid w:val="00526C64"/>
    <w:rsid w:val="00526E33"/>
    <w:rsid w:val="00553886"/>
    <w:rsid w:val="00557A0C"/>
    <w:rsid w:val="005634A6"/>
    <w:rsid w:val="00565D87"/>
    <w:rsid w:val="0056624A"/>
    <w:rsid w:val="00575E20"/>
    <w:rsid w:val="00576C83"/>
    <w:rsid w:val="00594559"/>
    <w:rsid w:val="005B401C"/>
    <w:rsid w:val="005E2B6D"/>
    <w:rsid w:val="005F52C1"/>
    <w:rsid w:val="00610F65"/>
    <w:rsid w:val="00630F21"/>
    <w:rsid w:val="00645E11"/>
    <w:rsid w:val="00651F75"/>
    <w:rsid w:val="00664A59"/>
    <w:rsid w:val="00666920"/>
    <w:rsid w:val="00686DA8"/>
    <w:rsid w:val="006A621E"/>
    <w:rsid w:val="006C16B3"/>
    <w:rsid w:val="006D1BF4"/>
    <w:rsid w:val="006E0D0F"/>
    <w:rsid w:val="006F181E"/>
    <w:rsid w:val="006F444B"/>
    <w:rsid w:val="00712566"/>
    <w:rsid w:val="00725BAC"/>
    <w:rsid w:val="00731FBB"/>
    <w:rsid w:val="007328A1"/>
    <w:rsid w:val="00742AA0"/>
    <w:rsid w:val="007A056D"/>
    <w:rsid w:val="007C7E43"/>
    <w:rsid w:val="007D4B02"/>
    <w:rsid w:val="007E4869"/>
    <w:rsid w:val="00804EC2"/>
    <w:rsid w:val="008217A7"/>
    <w:rsid w:val="00864D66"/>
    <w:rsid w:val="00883B56"/>
    <w:rsid w:val="00886E08"/>
    <w:rsid w:val="008956E6"/>
    <w:rsid w:val="008B60B7"/>
    <w:rsid w:val="008C0E47"/>
    <w:rsid w:val="008D1A6B"/>
    <w:rsid w:val="008E36F8"/>
    <w:rsid w:val="008E7C8C"/>
    <w:rsid w:val="009106EF"/>
    <w:rsid w:val="00914594"/>
    <w:rsid w:val="00941475"/>
    <w:rsid w:val="00945D88"/>
    <w:rsid w:val="00946D03"/>
    <w:rsid w:val="009607F3"/>
    <w:rsid w:val="0096174F"/>
    <w:rsid w:val="00977912"/>
    <w:rsid w:val="009B3A3C"/>
    <w:rsid w:val="009B548C"/>
    <w:rsid w:val="009C12B8"/>
    <w:rsid w:val="009C3FD0"/>
    <w:rsid w:val="00A044CC"/>
    <w:rsid w:val="00A20CCB"/>
    <w:rsid w:val="00A305B8"/>
    <w:rsid w:val="00A469A3"/>
    <w:rsid w:val="00A95945"/>
    <w:rsid w:val="00AB5E23"/>
    <w:rsid w:val="00AD2212"/>
    <w:rsid w:val="00B00755"/>
    <w:rsid w:val="00B265D2"/>
    <w:rsid w:val="00B3743A"/>
    <w:rsid w:val="00B53466"/>
    <w:rsid w:val="00B64A09"/>
    <w:rsid w:val="00B713EA"/>
    <w:rsid w:val="00B91012"/>
    <w:rsid w:val="00BA4E3B"/>
    <w:rsid w:val="00BA4FA3"/>
    <w:rsid w:val="00BC2BDA"/>
    <w:rsid w:val="00BD4EB5"/>
    <w:rsid w:val="00BF47A8"/>
    <w:rsid w:val="00BF6B35"/>
    <w:rsid w:val="00C14B14"/>
    <w:rsid w:val="00C25BD5"/>
    <w:rsid w:val="00C716C9"/>
    <w:rsid w:val="00C84C49"/>
    <w:rsid w:val="00C871A9"/>
    <w:rsid w:val="00C96AAD"/>
    <w:rsid w:val="00CC0CFD"/>
    <w:rsid w:val="00CC3040"/>
    <w:rsid w:val="00CE2B65"/>
    <w:rsid w:val="00CF28C5"/>
    <w:rsid w:val="00CF4AC2"/>
    <w:rsid w:val="00CF603E"/>
    <w:rsid w:val="00D02BB8"/>
    <w:rsid w:val="00D1232B"/>
    <w:rsid w:val="00D15A2D"/>
    <w:rsid w:val="00D16770"/>
    <w:rsid w:val="00D1741F"/>
    <w:rsid w:val="00D2062B"/>
    <w:rsid w:val="00D50719"/>
    <w:rsid w:val="00D6217D"/>
    <w:rsid w:val="00DC0C4A"/>
    <w:rsid w:val="00DD7314"/>
    <w:rsid w:val="00E10CE2"/>
    <w:rsid w:val="00E149D4"/>
    <w:rsid w:val="00E17637"/>
    <w:rsid w:val="00E660EA"/>
    <w:rsid w:val="00EB0842"/>
    <w:rsid w:val="00EC05D8"/>
    <w:rsid w:val="00EC783E"/>
    <w:rsid w:val="00F36DA8"/>
    <w:rsid w:val="00F42B75"/>
    <w:rsid w:val="00F54C98"/>
    <w:rsid w:val="00FA235C"/>
    <w:rsid w:val="00FD4A49"/>
    <w:rsid w:val="00FE7812"/>
    <w:rsid w:val="00FF1B29"/>
    <w:rsid w:val="0465B0B6"/>
    <w:rsid w:val="0AD32305"/>
    <w:rsid w:val="104C43BF"/>
    <w:rsid w:val="127191BA"/>
    <w:rsid w:val="12E0041F"/>
    <w:rsid w:val="161F9267"/>
    <w:rsid w:val="1B8E5DBB"/>
    <w:rsid w:val="1FC674AD"/>
    <w:rsid w:val="284648AD"/>
    <w:rsid w:val="2AB62493"/>
    <w:rsid w:val="2BE3C1EA"/>
    <w:rsid w:val="2CA4F7B5"/>
    <w:rsid w:val="2D7F924B"/>
    <w:rsid w:val="2DB2B3E7"/>
    <w:rsid w:val="313E6AE7"/>
    <w:rsid w:val="31D68729"/>
    <w:rsid w:val="358AA430"/>
    <w:rsid w:val="36CF7FE8"/>
    <w:rsid w:val="37267491"/>
    <w:rsid w:val="4404F799"/>
    <w:rsid w:val="44CD7C45"/>
    <w:rsid w:val="49E5B7B8"/>
    <w:rsid w:val="4D92B182"/>
    <w:rsid w:val="4E60414E"/>
    <w:rsid w:val="5359E598"/>
    <w:rsid w:val="5466B876"/>
    <w:rsid w:val="5A3342EC"/>
    <w:rsid w:val="5EA485C5"/>
    <w:rsid w:val="633ACD17"/>
    <w:rsid w:val="69E7386C"/>
    <w:rsid w:val="6D05B0D1"/>
    <w:rsid w:val="6D1ED92E"/>
    <w:rsid w:val="6D9F9415"/>
    <w:rsid w:val="7173E730"/>
    <w:rsid w:val="71C40452"/>
    <w:rsid w:val="76AC9317"/>
    <w:rsid w:val="77872DAD"/>
    <w:rsid w:val="7922FE0E"/>
    <w:rsid w:val="7ABECE6F"/>
    <w:rsid w:val="7C5A9ED0"/>
    <w:rsid w:val="7DD84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732537004">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ClosedbyOrig xmlns="9eb3cc3f-34bf-4f6c-bf4d-d6874f6b0d21">
      <UserInfo>
        <DisplayName/>
        <AccountId xsi:nil="true"/>
        <AccountType/>
      </UserInfo>
    </HMT_ClosedbyOrig>
    <TaxCatchAll xmlns="9eb3cc3f-34bf-4f6c-bf4d-d6874f6b0d21">
      <Value>1</Value>
    </TaxCatchAll>
    <dlc_EmailReceivedUTC xmlns="http://schemas.microsoft.com/sharepoint/v3" xsi:nil="true"/>
    <dlc_EmailSentUTC xmlns="http://schemas.microsoft.com/sharepoint/v3" xsi:nil="true"/>
    <lcf76f155ced4ddcb4097134ff3c332f xmlns="25bde700-203f-4249-ba23-52ac59f8d192">
      <Terms xmlns="http://schemas.microsoft.com/office/infopath/2007/PartnerControls"/>
    </lcf76f155ced4ddcb4097134ff3c332f>
    <HMT_DocumentTypeHTField0 xmlns="9eb3cc3f-34bf-4f6c-bf4d-d6874f6b0d21">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c871d64c-a333-451d-b49a-28a9a74c0368</TermId>
        </TermInfo>
      </Terms>
    </HMT_DocumentTypeHTField0>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HMT_SubTeamHTField0 xmlns="9eb3cc3f-34bf-4f6c-bf4d-d6874f6b0d21">
      <Terms xmlns="http://schemas.microsoft.com/office/infopath/2007/PartnerControls"/>
    </HMT_SubTeamHTField0>
    <HMT_TeamHTField0 xmlns="9eb3cc3f-34bf-4f6c-bf4d-d6874f6b0d21">
      <Terms xmlns="http://schemas.microsoft.com/office/infopath/2007/PartnerControls"/>
    </HMT_TeamHTField0>
    <HMT_LegacySensitive xmlns="9eb3cc3f-34bf-4f6c-bf4d-d6874f6b0d21" xsi:nil="true"/>
    <HMT_CategoryHTField0 xmlns="9eb3cc3f-34bf-4f6c-bf4d-d6874f6b0d21">
      <Terms xmlns="http://schemas.microsoft.com/office/infopath/2007/PartnerControls"/>
    </HMT_CategoryHTField0>
    <HMT_ClosedArchive xmlns="9eb3cc3f-34bf-4f6c-bf4d-d6874f6b0d21" xsi:nil="true"/>
    <b9c42a306c8b47fcbaf8a41a71352f3a xmlns="9eb3cc3f-34bf-4f6c-bf4d-d6874f6b0d21">
      <Terms xmlns="http://schemas.microsoft.com/office/infopath/2007/PartnerControls"/>
    </b9c42a306c8b47fcbaf8a41a71352f3a>
    <HMT_GroupHTField0 xmlns="9eb3cc3f-34bf-4f6c-bf4d-d6874f6b0d21">
      <Terms xmlns="http://schemas.microsoft.com/office/infopath/2007/PartnerControls"/>
    </HMT_GroupHTField0>
    <HMT_LegacyRecord xmlns="9eb3cc3f-34bf-4f6c-bf4d-d6874f6b0d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MTDoc" ma:contentTypeID="0x010100672A3FCA98991645BE083C320B7539B70073E2331C55A74AA0969608FB8C0629F600C0A9E2EC84E66E448ACB4CAF3D6952D2" ma:contentTypeVersion="1766" ma:contentTypeDescription="Create an InfoStore Document" ma:contentTypeScope="" ma:versionID="301f9d6cc61df4670b025df7cad88fc9">
  <xsd:schema xmlns:xsd="http://www.w3.org/2001/XMLSchema" xmlns:xs="http://www.w3.org/2001/XMLSchema" xmlns:p="http://schemas.microsoft.com/office/2006/metadata/properties" xmlns:ns1="9eb3cc3f-34bf-4f6c-bf4d-d6874f6b0d21" xmlns:ns2="http://schemas.microsoft.com/sharepoint/v3" xmlns:ns3="25bde700-203f-4249-ba23-52ac59f8d192" targetNamespace="http://schemas.microsoft.com/office/2006/metadata/properties" ma:root="true" ma:fieldsID="ba8895a12299a82d8781a28c00b4b349" ns1:_="" ns2:_="" ns3:_="">
    <xsd:import namespace="9eb3cc3f-34bf-4f6c-bf4d-d6874f6b0d21"/>
    <xsd:import namespace="http://schemas.microsoft.com/sharepoint/v3"/>
    <xsd:import namespace="25bde700-203f-4249-ba23-52ac59f8d192"/>
    <xsd:element name="properties">
      <xsd:complexType>
        <xsd:sequence>
          <xsd:element name="documentManagement">
            <xsd:complexType>
              <xsd:all>
                <xsd:element ref="ns1:HMT_DocumentTypeHTField0" minOccurs="0"/>
                <xsd:element ref="ns1:HMT_Record" minOccurs="0"/>
                <xsd:element ref="ns1:HMT_GroupHTField0" minOccurs="0"/>
                <xsd:element ref="ns1:HMT_TeamHTField0" minOccurs="0"/>
                <xsd:element ref="ns1:HMT_SubTeamHTField0" minOccurs="0"/>
                <xsd:element ref="ns1:HMT_Theme" minOccurs="0"/>
                <xsd:element ref="ns1:HMT_Topic" minOccurs="0"/>
                <xsd:element ref="ns1:HMT_SubTopic" minOccurs="0"/>
                <xsd:element ref="ns1:HMT_CategoryHTField0" minOccurs="0"/>
                <xsd:element ref="ns1:HMT_ClosedOn" minOccurs="0"/>
                <xsd:element ref="ns1:HMT_DeletedOn" minOccurs="0"/>
                <xsd:element ref="ns1:HMT_ArchivedOn" minOccurs="0"/>
                <xsd:element ref="ns1:HMT_LegacyItemID" minOccurs="0"/>
                <xsd:element ref="ns1:HMT_LegacyCreatedBy" minOccurs="0"/>
                <xsd:element ref="ns1:HMT_LegacyModifiedBy" minOccurs="0"/>
                <xsd:element ref="ns1:HMT_LegacyOrigSource" minOccurs="0"/>
                <xsd:element ref="ns1:HMT_LegacyExtRef" minOccurs="0"/>
                <xsd:element ref="ns1:HMT_LegacySensitive" minOccurs="0"/>
                <xsd:element ref="ns1:HMT_LegacyRecord" minOccurs="0"/>
                <xsd:element ref="ns1:HMT_Audit" minOccurs="0"/>
                <xsd:element ref="ns1:HMT_ClosedBy" minOccurs="0"/>
                <xsd:element ref="ns1:HMT_ArchivedBy" minOccurs="0"/>
                <xsd:element ref="ns1:HMT_ClosedArchive" minOccurs="0"/>
                <xsd:element ref="ns1:HMT_ClosedOnOrig" minOccurs="0"/>
                <xsd:element ref="ns1:HMT_ClosedbyOrig" minOccurs="0"/>
                <xsd:element ref="ns1:b9c42a306c8b47fcbaf8a41a71352f3a" minOccurs="0"/>
                <xsd:element ref="ns2:dlc_EmailSentUTC" minOccurs="0"/>
                <xsd:element ref="ns2:dlc_EmailReceivedUTC" minOccurs="0"/>
                <xsd:element ref="ns1:TaxCatchAll" minOccurs="0"/>
                <xsd:element ref="ns1:TaxCatchAllLabel" minOccurs="0"/>
                <xsd:element ref="ns2:dlc_EmailSubject" minOccurs="0"/>
                <xsd:element ref="ns2:dlc_EmailMailbox" minOccurs="0"/>
                <xsd:element ref="ns2:dlc_EmailTo" minOccurs="0"/>
                <xsd:element ref="ns2:dlc_EmailFrom" minOccurs="0"/>
                <xsd:element ref="ns2:dlc_EmailBCC" minOccurs="0"/>
                <xsd:element ref="ns2:dlc_EmailCC"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3cc3f-34bf-4f6c-bf4d-d6874f6b0d21" elementFormDefault="qualified">
    <xsd:import namespace="http://schemas.microsoft.com/office/2006/documentManagement/types"/>
    <xsd:import namespace="http://schemas.microsoft.com/office/infopath/2007/PartnerControls"/>
    <xsd:element name="HMT_DocumentTypeHTField0" ma:index="1" ma:taxonomy="true" ma:internalName="HMT_DocumentTypeHTField0" ma:taxonomyFieldName="HMT_DocumentType" ma:displayName="Document Type" ma:indexed="true" ma:default="-1;#Other|c871d64c-a333-451d-b49a-28a9a74c0368" ma:fieldId="{64e205a0-0872-4e26-9aef-64ca7bdb5848}" ma:sspId="9002b6cd-6bc3-456d-8dd0-19fe32dddaf9" ma:termSetId="b6f1e53f-947f-4b4b-98bb-41ceeb10f910" ma:anchorId="9cae1664-647a-4060-a444-c5420aa89dfd" ma:open="false" ma:isKeyword="false">
      <xsd:complexType>
        <xsd:sequence>
          <xsd:element ref="pc:Terms" minOccurs="0" maxOccurs="1"/>
        </xsd:sequence>
      </xsd:complexType>
    </xsd:element>
    <xsd:element name="HMT_Record" ma:index="2" nillable="true" ma:displayName="Record" ma:description="Is this document a record?" ma:hidden="true" ma:internalName="HMT_Record" ma:readOnly="true">
      <xsd:simpleType>
        <xsd:restriction base="dms:Boolean"/>
      </xsd:simpleType>
    </xsd:element>
    <xsd:element name="HMT_GroupHTField0" ma:index="4" nillable="true" ma:taxonomy="true" ma:internalName="HMT_GroupHTField0" ma:taxonomyFieldName="HMT_Group" ma:displayName="Organisation unit" ma:indexed="true"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6" nillable="true" ma:taxonomy="true" ma:internalName="HMT_TeamHTField0" ma:taxonomyFieldName="HMT_Team" ma:displayName="Team" ma:indexed="true"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8" nillable="true" ma:taxonomy="true" ma:internalName="HMT_SubTeamHTField0" ma:taxonomyFieldName="HMT_SubTeam" ma:displayName="Sub Team" ma:indexed="true"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9" nillable="true" ma:displayName="Library" ma:description="Document library theme" ma:hidden="true" ma:internalName="HMT_Theme" ma:readOnly="true">
      <xsd:simpleType>
        <xsd:restriction base="dms:Text"/>
      </xsd:simpleType>
    </xsd:element>
    <xsd:element name="HMT_Topic" ma:index="10" nillable="true" ma:displayName="Topic" ma:description="Topic" ma:hidden="true" ma:internalName="HMT_Topic" ma:readOnly="true">
      <xsd:simpleType>
        <xsd:restriction base="dms:Text"/>
      </xsd:simpleType>
    </xsd:element>
    <xsd:element name="HMT_SubTopic" ma:index="11" nillable="true" ma:displayName="Sub Topic" ma:description="Sub topic" ma:hidden="true" ma:internalName="HMT_SubTopic" ma:readOnly="true">
      <xsd:simpleType>
        <xsd:restriction base="dms:Text"/>
      </xsd:simpleType>
    </xsd:element>
    <xsd:element name="HMT_CategoryHTField0" ma:index="13" nillable="true" ma:taxonomy="true" ma:internalName="HMT_CategoryHTField0" ma:taxonomyFieldName="HMT_Category" ma:displayName="Category" ma:indexed="true"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15" nillable="true" ma:displayName="Closed On" ma:description="The date this item was closed on" ma:format="DateTime" ma:hidden="true" ma:internalName="HMT_ClosedOn" ma:readOnly="true">
      <xsd:simpleType>
        <xsd:restriction base="dms:DateTime"/>
      </xsd:simpleType>
    </xsd:element>
    <xsd:element name="HMT_DeletedOn" ma:index="16" nillable="true" ma:displayName="Deleted On" ma:description="The date this item was deleted on" ma:format="DateTime" ma:hidden="true" ma:internalName="HMT_DeletedOn" ma:readOnly="true">
      <xsd:simpleType>
        <xsd:restriction base="dms:DateTime"/>
      </xsd:simpleType>
    </xsd:element>
    <xsd:element name="HMT_ArchivedOn" ma:index="17" nillable="true" ma:displayName="Archived On" ma:description="The date this item was archived on" ma:format="DateTime" ma:hidden="true" ma:internalName="HMT_ArchivedOn" ma:readOnly="true">
      <xsd:simpleType>
        <xsd:restriction base="dms:DateTime"/>
      </xsd:simpleType>
    </xsd:element>
    <xsd:element name="HMT_LegacyItemID" ma:index="18" nillable="true" ma:displayName="Legacy Item ID" ma:hidden="true" ma:internalName="HMT_LegacyItemID" ma:readOnly="true">
      <xsd:simpleType>
        <xsd:restriction base="dms:Text"/>
      </xsd:simpleType>
    </xsd:element>
    <xsd:element name="HMT_LegacyCreatedBy" ma:index="19" nillable="true" ma:displayName="Legacy Created By" ma:hidden="true" ma:internalName="HMT_LegacyCreatedBy" ma:readOnly="true">
      <xsd:simpleType>
        <xsd:restriction base="dms:Text"/>
      </xsd:simpleType>
    </xsd:element>
    <xsd:element name="HMT_LegacyModifiedBy" ma:index="20" nillable="true" ma:displayName="Legacy Modified By" ma:hidden="true" ma:internalName="HMT_LegacyModifiedBy" ma:readOnly="true">
      <xsd:simpleType>
        <xsd:restriction base="dms:Text"/>
      </xsd:simpleType>
    </xsd:element>
    <xsd:element name="HMT_LegacyOrigSource" ma:index="21" nillable="true" ma:displayName="Original Source" ma:hidden="true" ma:internalName="HMT_LegacyOrigSource" ma:readOnly="true">
      <xsd:simpleType>
        <xsd:restriction base="dms:Text"/>
      </xsd:simpleType>
    </xsd:element>
    <xsd:element name="HMT_LegacyExtRef" ma:index="22" nillable="true" ma:displayName="External Reference" ma:hidden="true" ma:internalName="HMT_LegacyExtRef" ma:readOnly="true">
      <xsd:simpleType>
        <xsd:restriction base="dms:Text"/>
      </xsd:simpleType>
    </xsd:element>
    <xsd:element name="HMT_LegacySensitive" ma:index="23" nillable="true" ma:displayName="Sensitive Item" ma:default="0" ma:hidden="true" ma:internalName="HMT_LegacySensitive" ma:readOnly="true">
      <xsd:simpleType>
        <xsd:restriction base="dms:Boolean"/>
      </xsd:simpleType>
    </xsd:element>
    <xsd:element name="HMT_LegacyRecord" ma:index="24" nillable="true" ma:displayName="Legacy Record" ma:default="0" ma:hidden="true" ma:internalName="HMT_LegacyRecord" ma:readOnly="true">
      <xsd:simpleType>
        <xsd:restriction base="dms:Boolean"/>
      </xsd:simpleType>
    </xsd:element>
    <xsd:element name="HMT_Audit" ma:index="25" nillable="true" ma:displayName="Audit Log" ma:description="Audit Log" ma:internalName="HMT_Audit" ma:readOnly="true">
      <xsd:simpleType>
        <xsd:restriction base="dms:Note">
          <xsd:maxLength value="255"/>
        </xsd:restriction>
      </xsd:simpleType>
    </xsd:element>
    <xsd:element name="HMT_ClosedBy" ma:index="26"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27"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28" nillable="true" ma:displayName="Closed Archive" ma:default="0" ma:description="Item sent to closed archive" ma:hidden="true" ma:internalName="HMT_ClosedArchive" ma:readOnly="true">
      <xsd:simpleType>
        <xsd:restriction base="dms:Boolean"/>
      </xsd:simpleType>
    </xsd:element>
    <xsd:element name="HMT_ClosedOnOrig" ma:index="29"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0"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9c42a306c8b47fcbaf8a41a71352f3a" ma:index="32" nillable="true" ma:taxonomy="true" ma:internalName="b9c42a306c8b47fcbaf8a41a71352f3a" ma:taxonomyFieldName="HMT_Classification" ma:displayName="Classification" ma:indexed="true"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TaxCatchAll" ma:index="36" nillable="true" ma:displayName="Taxonomy Catch All Column" ma:hidden="true" ma:list="{59fd275d-2490-4f0e-a589-f5181aa978ba}" ma:internalName="TaxCatchAll" ma:showField="CatchAllData" ma:web="9eb3cc3f-34bf-4f6c-bf4d-d6874f6b0d21">
      <xsd:complexType>
        <xsd:complexContent>
          <xsd:extension base="dms:MultiChoiceLookup">
            <xsd:sequence>
              <xsd:element name="Value" type="dms:Lookup" maxOccurs="unbounded" minOccurs="0" nillable="true"/>
            </xsd:sequence>
          </xsd:extension>
        </xsd:complexContent>
      </xsd:complexType>
    </xsd:element>
    <xsd:element name="TaxCatchAllLabel" ma:index="37" nillable="true" ma:displayName="Taxonomy Catch All Column1" ma:hidden="true" ma:list="{59fd275d-2490-4f0e-a589-f5181aa978ba}" ma:internalName="TaxCatchAllLabel" ma:readOnly="true" ma:showField="CatchAllDataLabel" ma:web="9eb3cc3f-34bf-4f6c-bf4d-d6874f6b0d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entUTC" ma:index="33" nillable="true" ma:displayName="Date Sent" ma:internalName="dlc_EmailSentUTC">
      <xsd:simpleType>
        <xsd:restriction base="dms:DateTime"/>
      </xsd:simpleType>
    </xsd:element>
    <xsd:element name="dlc_EmailReceivedUTC" ma:index="34" nillable="true" ma:displayName="Date Received" ma:internalName="dlc_EmailReceivedUTC">
      <xsd:simpleType>
        <xsd:restriction base="dms:DateTime"/>
      </xsd:simpleType>
    </xsd:element>
    <xsd:element name="dlc_EmailSubject" ma:index="44" nillable="true" ma:displayName="Subject" ma:internalName="dlc_EmailSubject">
      <xsd:simpleType>
        <xsd:restriction base="dms:Text">
          <xsd:maxLength value="255"/>
        </xsd:restriction>
      </xsd:simpleType>
    </xsd:element>
    <xsd:element name="dlc_EmailMailbox" ma:index="46"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47" nillable="true" ma:displayName="To" ma:internalName="dlc_EmailTo">
      <xsd:simpleType>
        <xsd:restriction base="dms:Text">
          <xsd:maxLength value="255"/>
        </xsd:restriction>
      </xsd:simpleType>
    </xsd:element>
    <xsd:element name="dlc_EmailFrom" ma:index="48" nillable="true" ma:displayName="From" ma:internalName="dlc_EmailFrom">
      <xsd:simpleType>
        <xsd:restriction base="dms:Text">
          <xsd:maxLength value="255"/>
        </xsd:restriction>
      </xsd:simpleType>
    </xsd:element>
    <xsd:element name="dlc_EmailBCC" ma:index="49" nillable="true" ma:displayName="BCC" ma:internalName="dlc_EmailBCC">
      <xsd:simpleType>
        <xsd:restriction base="dms:Note">
          <xsd:maxLength value="1024"/>
        </xsd:restriction>
      </xsd:simpleType>
    </xsd:element>
    <xsd:element name="dlc_EmailCC" ma:index="50" nillable="true" ma:displayName="CC" ma:internalName="dlc_EmailCC">
      <xsd:simpleType>
        <xsd:restriction base="dms:Note">
          <xsd:maxLength value="1024"/>
        </xsd:restriction>
      </xsd:simpleType>
    </xsd:element>
  </xsd:schema>
  <xsd:schema xmlns:xsd="http://www.w3.org/2001/XMLSchema" xmlns:xs="http://www.w3.org/2001/XMLSchema" xmlns:dms="http://schemas.microsoft.com/office/2006/documentManagement/types" xmlns:pc="http://schemas.microsoft.com/office/infopath/2007/PartnerControls" targetNamespace="25bde700-203f-4249-ba23-52ac59f8d192" elementFormDefault="qualified">
    <xsd:import namespace="http://schemas.microsoft.com/office/2006/documentManagement/types"/>
    <xsd:import namespace="http://schemas.microsoft.com/office/infopath/2007/PartnerControls"/>
    <xsd:element name="MediaServiceLocation" ma:index="51" nillable="true" ma:displayName="Location" ma:internalName="MediaServiceLocation" ma:readOnly="true">
      <xsd:simpleType>
        <xsd:restriction base="dms:Text"/>
      </xsd:simpleType>
    </xsd:element>
    <xsd:element name="MediaServiceAutoKeyPoints" ma:index="52" nillable="true" ma:displayName="MediaServiceAutoKeyPoints" ma:hidden="true" ma:internalName="MediaServiceAutoKeyPoints" ma:readOnly="true">
      <xsd:simpleType>
        <xsd:restriction base="dms:Note"/>
      </xsd:simpleType>
    </xsd:element>
    <xsd:element name="MediaServiceKeyPoints" ma:index="53" nillable="true" ma:displayName="KeyPoints" ma:internalName="MediaServiceKeyPoints" ma:readOnly="true">
      <xsd:simpleType>
        <xsd:restriction base="dms:Note">
          <xsd:maxLength value="255"/>
        </xsd:restriction>
      </xsd:simpleType>
    </xsd:element>
    <xsd:element name="MediaLengthInSeconds" ma:index="54" nillable="true" ma:displayName="MediaLengthInSeconds" ma:hidden="true" ma:internalName="MediaLengthInSeconds" ma:readOnly="true">
      <xsd:simpleType>
        <xsd:restriction base="dms:Unknown"/>
      </xsd:simpleType>
    </xsd:element>
    <xsd:element name="lcf76f155ced4ddcb4097134ff3c332f" ma:index="56" nillable="true" ma:taxonomy="true" ma:internalName="lcf76f155ced4ddcb4097134ff3c332f" ma:taxonomyFieldName="MediaServiceImageTags" ma:displayName="Image Tags" ma:readOnly="false" ma:fieldId="{5cf76f15-5ced-4ddc-b409-7134ff3c332f}" ma:taxonomyMulti="true" ma:sspId="9002b6cd-6bc3-456d-8dd0-19fe32dddaf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8C119-CC13-4ECD-91E3-99D1DD22585C}">
  <ds:schemaRefs>
    <ds:schemaRef ds:uri="http://schemas.microsoft.com/office/2006/metadata/properties"/>
    <ds:schemaRef ds:uri="http://schemas.microsoft.com/office/infopath/2007/PartnerControls"/>
    <ds:schemaRef ds:uri="http://schemas.microsoft.com/sharepoint/v3"/>
    <ds:schemaRef ds:uri="9eb3cc3f-34bf-4f6c-bf4d-d6874f6b0d21"/>
    <ds:schemaRef ds:uri="25bde700-203f-4249-ba23-52ac59f8d192"/>
  </ds:schemaRefs>
</ds:datastoreItem>
</file>

<file path=customXml/itemProps2.xml><?xml version="1.0" encoding="utf-8"?>
<ds:datastoreItem xmlns:ds="http://schemas.openxmlformats.org/officeDocument/2006/customXml" ds:itemID="{DB5E4461-A9A3-448C-901C-2735C18BE96E}">
  <ds:schemaRefs>
    <ds:schemaRef ds:uri="http://schemas.microsoft.com/sharepoint/v3/contenttype/forms"/>
  </ds:schemaRefs>
</ds:datastoreItem>
</file>

<file path=customXml/itemProps3.xml><?xml version="1.0" encoding="utf-8"?>
<ds:datastoreItem xmlns:ds="http://schemas.openxmlformats.org/officeDocument/2006/customXml" ds:itemID="{7B0F8654-AE2B-465D-A376-777D97684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3cc3f-34bf-4f6c-bf4d-d6874f6b0d21"/>
    <ds:schemaRef ds:uri="http://schemas.microsoft.com/sharepoint/v3"/>
    <ds:schemaRef ds:uri="25bde700-203f-4249-ba23-52ac59f8d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B7E81C-32D6-45A2-9AF2-6D320F0D9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5238</Words>
  <Characters>29860</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DPS Joint Schedule 11 - Processing Data v1.docx</vt:lpstr>
    </vt:vector>
  </TitlesOfParts>
  <Company/>
  <LinksUpToDate>false</LinksUpToDate>
  <CharactersWithSpaces>35028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DPS Joint Schedule 11 - Processing Data v1.docx</dc:title>
  <dc:creator/>
  <cp:lastModifiedBy/>
  <cp:revision>1</cp:revision>
  <dcterms:created xsi:type="dcterms:W3CDTF">2024-02-07T09:16:00Z</dcterms:created>
  <dcterms:modified xsi:type="dcterms:W3CDTF">2024-02-07T09:16:00Z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0x010100672A3FCA98991645BE083C320B7539B70073E2331C55A74AA0969608FB8C0629F600C0A9E2EC84E66E448ACB4CAF3D6952D2</vt:lpwstr>
  </property>
  <property fmtid="{D5CDD505-2E9C-101B-9397-08002B2CF9AE}" pid="4" name="HMT_Group">
    <vt:lpwstr/>
  </property>
  <property fmtid="{D5CDD505-2E9C-101B-9397-08002B2CF9AE}" pid="5" name="MediaServiceImageTags">
    <vt:lpwstr/>
  </property>
  <property fmtid="{D5CDD505-2E9C-101B-9397-08002B2CF9AE}" pid="6" name="HMT_SubTeam">
    <vt:lpwstr/>
  </property>
  <property fmtid="{D5CDD505-2E9C-101B-9397-08002B2CF9AE}" pid="7" name="HMT_DocumentType">
    <vt:lpwstr>1;#Other|c871d64c-a333-451d-b49a-28a9a74c0368</vt:lpwstr>
  </property>
  <property fmtid="{D5CDD505-2E9C-101B-9397-08002B2CF9AE}" pid="8" name="HMT_Team">
    <vt:lpwstr/>
  </property>
  <property fmtid="{D5CDD505-2E9C-101B-9397-08002B2CF9AE}" pid="9" name="HMT_Category">
    <vt:lpwstr/>
  </property>
  <property fmtid="{D5CDD505-2E9C-101B-9397-08002B2CF9AE}" pid="10" name="HMT_Classification">
    <vt:lpwstr/>
  </property>
</Properties>
</file>